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368" w:rsidRDefault="00AA4368" w:rsidP="00AA4368">
      <w:pPr>
        <w:pStyle w:val="8"/>
        <w:ind w:leftChars="0" w:left="0"/>
      </w:pPr>
      <w:bookmarkStart w:id="0" w:name="_GoBack"/>
      <w:r w:rsidRPr="00645879">
        <w:rPr>
          <w:rFonts w:hint="eastAsia"/>
          <w:sz w:val="32"/>
        </w:rPr>
        <w:t>附件：</w:t>
      </w:r>
      <w:bookmarkEnd w:id="0"/>
    </w:p>
    <w:p w:rsidR="00AA4368" w:rsidRDefault="00AA4368" w:rsidP="00AA4368">
      <w:pPr>
        <w:jc w:val="center"/>
        <w:rPr>
          <w:rFonts w:ascii="黑体" w:eastAsia="黑体" w:hAnsi="黑体" w:cs="黑体"/>
          <w:b/>
          <w:bCs/>
          <w:color w:val="000000" w:themeColor="text1"/>
          <w:sz w:val="52"/>
          <w:szCs w:val="52"/>
        </w:rPr>
      </w:pPr>
      <w:r>
        <w:rPr>
          <w:rFonts w:ascii="黑体" w:eastAsia="黑体" w:hAnsi="黑体" w:cs="黑体" w:hint="eastAsia"/>
          <w:b/>
          <w:bCs/>
          <w:color w:val="000000" w:themeColor="text1"/>
          <w:sz w:val="52"/>
          <w:szCs w:val="52"/>
        </w:rPr>
        <w:t>2021年信息化系统平台运行维护项目绩效评价报告</w:t>
      </w:r>
    </w:p>
    <w:p w:rsidR="00AA4368" w:rsidRDefault="00AA4368" w:rsidP="00AA4368">
      <w:pPr>
        <w:jc w:val="center"/>
        <w:rPr>
          <w:rFonts w:ascii="黑体" w:eastAsia="黑体" w:hAnsi="黑体" w:cs="黑体"/>
          <w:b/>
          <w:bCs/>
          <w:color w:val="000000" w:themeColor="text1"/>
          <w:sz w:val="52"/>
          <w:szCs w:val="52"/>
        </w:rPr>
      </w:pPr>
    </w:p>
    <w:p w:rsidR="00AA4368" w:rsidRDefault="00AA4368" w:rsidP="00AA4368">
      <w:pPr>
        <w:jc w:val="center"/>
        <w:rPr>
          <w:rFonts w:ascii="黑体" w:eastAsia="黑体" w:hAnsi="黑体" w:cs="黑体"/>
          <w:b/>
          <w:bCs/>
          <w:color w:val="000000" w:themeColor="text1"/>
          <w:sz w:val="52"/>
          <w:szCs w:val="52"/>
        </w:rPr>
      </w:pPr>
    </w:p>
    <w:p w:rsidR="00AA4368" w:rsidRDefault="00AA4368" w:rsidP="00AA4368">
      <w:pPr>
        <w:jc w:val="center"/>
        <w:rPr>
          <w:rFonts w:ascii="黑体" w:eastAsia="黑体" w:hAnsi="黑体" w:cs="黑体"/>
          <w:b/>
          <w:bCs/>
          <w:color w:val="000000" w:themeColor="text1"/>
          <w:sz w:val="52"/>
          <w:szCs w:val="52"/>
        </w:rPr>
      </w:pPr>
    </w:p>
    <w:p w:rsidR="00AA4368" w:rsidRDefault="00AA4368" w:rsidP="00AA4368">
      <w:pPr>
        <w:jc w:val="center"/>
        <w:rPr>
          <w:rFonts w:ascii="黑体" w:eastAsia="黑体" w:hAnsi="黑体" w:cs="黑体"/>
          <w:b/>
          <w:bCs/>
          <w:color w:val="000000" w:themeColor="text1"/>
          <w:sz w:val="52"/>
          <w:szCs w:val="52"/>
        </w:rPr>
      </w:pPr>
      <w:bookmarkStart w:id="1" w:name="_Toc20384"/>
      <w:bookmarkStart w:id="2" w:name="_Toc10653"/>
      <w:bookmarkStart w:id="3" w:name="_Toc30370"/>
    </w:p>
    <w:p w:rsidR="00AA4368" w:rsidRDefault="00AA4368" w:rsidP="00AA4368">
      <w:pPr>
        <w:jc w:val="center"/>
        <w:rPr>
          <w:rFonts w:ascii="黑体" w:eastAsia="黑体" w:hAnsi="黑体" w:cs="黑体"/>
          <w:b/>
          <w:bCs/>
          <w:color w:val="000000" w:themeColor="text1"/>
          <w:sz w:val="52"/>
          <w:szCs w:val="52"/>
        </w:rPr>
      </w:pPr>
    </w:p>
    <w:p w:rsidR="00AA4368" w:rsidRDefault="00AA4368" w:rsidP="00AA4368">
      <w:pPr>
        <w:jc w:val="center"/>
        <w:rPr>
          <w:rFonts w:ascii="黑体" w:eastAsia="黑体" w:hAnsi="黑体" w:cs="黑体"/>
          <w:b/>
          <w:bCs/>
          <w:color w:val="000000" w:themeColor="text1"/>
          <w:sz w:val="52"/>
          <w:szCs w:val="52"/>
        </w:rPr>
      </w:pPr>
    </w:p>
    <w:p w:rsidR="00AA4368" w:rsidRDefault="00AA4368" w:rsidP="00AA4368">
      <w:pPr>
        <w:jc w:val="center"/>
        <w:rPr>
          <w:rFonts w:ascii="黑体" w:eastAsia="黑体" w:hAnsi="黑体" w:cs="黑体"/>
          <w:b/>
          <w:bCs/>
          <w:color w:val="000000" w:themeColor="text1"/>
          <w:sz w:val="52"/>
          <w:szCs w:val="52"/>
        </w:rPr>
      </w:pPr>
    </w:p>
    <w:p w:rsidR="00AA4368" w:rsidRDefault="00AA4368" w:rsidP="00AA4368">
      <w:pPr>
        <w:pStyle w:val="a9"/>
        <w:spacing w:before="0" w:after="0" w:line="600" w:lineRule="auto"/>
        <w:ind w:firstLineChars="300" w:firstLine="960"/>
        <w:jc w:val="left"/>
        <w:outlineLvl w:val="9"/>
        <w:rPr>
          <w:rFonts w:ascii="黑体" w:eastAsia="黑体" w:hAnsi="黑体" w:cs="Times New Roman (正文 CS 字体)"/>
          <w:b w:val="0"/>
          <w:bCs w:val="0"/>
          <w:color w:val="000000" w:themeColor="text1"/>
          <w:kern w:val="2"/>
          <w:szCs w:val="52"/>
        </w:rPr>
      </w:pPr>
      <w:r>
        <w:rPr>
          <w:rFonts w:ascii="黑体" w:eastAsia="黑体" w:hAnsi="黑体" w:cs="Times New Roman (正文 CS 字体)" w:hint="eastAsia"/>
          <w:b w:val="0"/>
          <w:bCs w:val="0"/>
          <w:color w:val="000000" w:themeColor="text1"/>
          <w:kern w:val="2"/>
          <w:szCs w:val="52"/>
        </w:rPr>
        <w:t>实施单位：</w:t>
      </w:r>
      <w:r>
        <w:rPr>
          <w:rFonts w:ascii="黑体" w:eastAsia="黑体" w:hAnsi="黑体" w:cs="Times New Roman (正文 CS 字体)" w:hint="eastAsia"/>
          <w:b w:val="0"/>
          <w:bCs w:val="0"/>
          <w:color w:val="000000" w:themeColor="text1"/>
          <w:kern w:val="2"/>
          <w:szCs w:val="52"/>
          <w:u w:val="single"/>
        </w:rPr>
        <w:t xml:space="preserve"> </w:t>
      </w:r>
      <w:bookmarkEnd w:id="1"/>
      <w:bookmarkEnd w:id="2"/>
      <w:bookmarkEnd w:id="3"/>
      <w:r>
        <w:rPr>
          <w:rFonts w:ascii="黑体" w:eastAsia="黑体" w:hAnsi="黑体" w:cs="Times New Roman (正文 CS 字体)" w:hint="eastAsia"/>
          <w:b w:val="0"/>
          <w:bCs w:val="0"/>
          <w:color w:val="000000" w:themeColor="text1"/>
          <w:kern w:val="2"/>
          <w:szCs w:val="52"/>
          <w:u w:val="single"/>
        </w:rPr>
        <w:t xml:space="preserve"> 内蒙古自治区政务服务保障中心  </w:t>
      </w:r>
    </w:p>
    <w:p w:rsidR="00AA4368" w:rsidRDefault="00AA4368" w:rsidP="00AA4368">
      <w:pPr>
        <w:pStyle w:val="a9"/>
        <w:spacing w:before="0" w:after="0" w:line="600" w:lineRule="auto"/>
        <w:ind w:firstLineChars="300" w:firstLine="960"/>
        <w:jc w:val="left"/>
        <w:outlineLvl w:val="9"/>
        <w:rPr>
          <w:rFonts w:ascii="仿宋" w:eastAsia="仿宋" w:hAnsi="仿宋"/>
          <w:color w:val="000000" w:themeColor="text1"/>
        </w:rPr>
      </w:pPr>
      <w:bookmarkStart w:id="4" w:name="_Toc22921"/>
      <w:bookmarkStart w:id="5" w:name="_Toc22254"/>
      <w:bookmarkStart w:id="6" w:name="_Toc13567"/>
      <w:r>
        <w:rPr>
          <w:rFonts w:ascii="黑体" w:eastAsia="黑体" w:hAnsi="黑体" w:cs="Times New Roman (正文 CS 字体)" w:hint="eastAsia"/>
          <w:b w:val="0"/>
          <w:bCs w:val="0"/>
          <w:color w:val="000000" w:themeColor="text1"/>
          <w:kern w:val="2"/>
          <w:szCs w:val="52"/>
        </w:rPr>
        <w:t>评价机构：</w:t>
      </w:r>
      <w:r>
        <w:rPr>
          <w:rFonts w:ascii="黑体" w:eastAsia="黑体" w:hAnsi="黑体" w:cs="Times New Roman (正文 CS 字体)" w:hint="eastAsia"/>
          <w:b w:val="0"/>
          <w:bCs w:val="0"/>
          <w:color w:val="000000" w:themeColor="text1"/>
          <w:kern w:val="2"/>
          <w:szCs w:val="52"/>
          <w:u w:val="single"/>
        </w:rPr>
        <w:t xml:space="preserve"> 内蒙古添亿绩效管理咨询有限公司</w:t>
      </w:r>
      <w:bookmarkEnd w:id="4"/>
      <w:bookmarkEnd w:id="5"/>
      <w:bookmarkEnd w:id="6"/>
      <w:r>
        <w:rPr>
          <w:rFonts w:ascii="黑体" w:eastAsia="黑体" w:hAnsi="黑体" w:cs="Times New Roman (正文 CS 字体)" w:hint="eastAsia"/>
          <w:b w:val="0"/>
          <w:bCs w:val="0"/>
          <w:color w:val="000000" w:themeColor="text1"/>
          <w:kern w:val="2"/>
          <w:szCs w:val="52"/>
          <w:u w:val="single"/>
        </w:rPr>
        <w:t xml:space="preserve"> </w:t>
      </w:r>
    </w:p>
    <w:p w:rsidR="00AA4368" w:rsidRDefault="00AA4368" w:rsidP="00AA4368">
      <w:pPr>
        <w:jc w:val="center"/>
        <w:rPr>
          <w:rFonts w:ascii="仿宋" w:eastAsia="仿宋" w:hAnsi="仿宋"/>
          <w:color w:val="000000" w:themeColor="text1"/>
          <w:sz w:val="32"/>
          <w:szCs w:val="32"/>
        </w:rPr>
      </w:pPr>
    </w:p>
    <w:p w:rsidR="00AA4368" w:rsidRDefault="00AA4368" w:rsidP="00AA4368">
      <w:pPr>
        <w:jc w:val="center"/>
        <w:rPr>
          <w:rFonts w:ascii="黑体" w:eastAsia="黑体" w:hAnsi="黑体"/>
          <w:b/>
          <w:color w:val="000000" w:themeColor="text1"/>
          <w:sz w:val="36"/>
          <w:szCs w:val="36"/>
        </w:rPr>
      </w:pPr>
      <w:r>
        <w:rPr>
          <w:rFonts w:ascii="仿宋" w:eastAsia="仿宋" w:hAnsi="仿宋" w:hint="eastAsia"/>
          <w:color w:val="000000" w:themeColor="text1"/>
          <w:sz w:val="32"/>
          <w:szCs w:val="32"/>
        </w:rPr>
        <w:t>二〇二二年四月</w:t>
      </w:r>
    </w:p>
    <w:p w:rsidR="00AA4368" w:rsidRDefault="00AA4368" w:rsidP="00AA4368">
      <w:pPr>
        <w:pStyle w:val="ae"/>
        <w:rPr>
          <w:rFonts w:ascii="黑体" w:eastAsia="黑体" w:hAnsi="黑体"/>
          <w:b/>
          <w:color w:val="000000" w:themeColor="text1"/>
          <w:sz w:val="36"/>
          <w:szCs w:val="36"/>
        </w:rPr>
      </w:pPr>
    </w:p>
    <w:p w:rsidR="00AA4368" w:rsidRDefault="00AA4368" w:rsidP="00AA4368">
      <w:pPr>
        <w:pStyle w:val="ae"/>
        <w:rPr>
          <w:rFonts w:ascii="黑体" w:eastAsia="黑体" w:hAnsi="黑体"/>
          <w:b/>
          <w:color w:val="000000" w:themeColor="text1"/>
          <w:sz w:val="36"/>
          <w:szCs w:val="36"/>
        </w:rPr>
      </w:pPr>
    </w:p>
    <w:p w:rsidR="00AA4368" w:rsidRDefault="00AA4368" w:rsidP="00AA4368">
      <w:pPr>
        <w:pStyle w:val="ae"/>
        <w:rPr>
          <w:rFonts w:ascii="黑体" w:eastAsia="黑体" w:hAnsi="黑体"/>
          <w:b/>
          <w:color w:val="000000" w:themeColor="text1"/>
          <w:sz w:val="36"/>
          <w:szCs w:val="36"/>
        </w:rPr>
      </w:pPr>
    </w:p>
    <w:p w:rsidR="00AA4368" w:rsidRDefault="00AA4368" w:rsidP="00AA4368">
      <w:pPr>
        <w:pStyle w:val="ae"/>
        <w:rPr>
          <w:rFonts w:ascii="黑体" w:eastAsia="黑体" w:hAnsi="黑体"/>
          <w:b/>
          <w:color w:val="000000" w:themeColor="text1"/>
          <w:sz w:val="36"/>
          <w:szCs w:val="36"/>
        </w:rPr>
      </w:pPr>
      <w:r>
        <w:rPr>
          <w:rFonts w:ascii="黑体" w:eastAsia="黑体" w:hAnsi="黑体" w:hint="eastAsia"/>
          <w:b/>
          <w:color w:val="000000" w:themeColor="text1"/>
          <w:sz w:val="36"/>
          <w:szCs w:val="36"/>
        </w:rPr>
        <w:lastRenderedPageBreak/>
        <w:t xml:space="preserve">摘 </w:t>
      </w:r>
      <w:r>
        <w:rPr>
          <w:rFonts w:ascii="黑体" w:eastAsia="黑体" w:hAnsi="黑体"/>
          <w:b/>
          <w:color w:val="000000" w:themeColor="text1"/>
          <w:sz w:val="36"/>
          <w:szCs w:val="36"/>
        </w:rPr>
        <w:t xml:space="preserve">  </w:t>
      </w:r>
      <w:r>
        <w:rPr>
          <w:rFonts w:ascii="黑体" w:eastAsia="黑体" w:hAnsi="黑体" w:hint="eastAsia"/>
          <w:b/>
          <w:color w:val="000000" w:themeColor="text1"/>
          <w:sz w:val="36"/>
          <w:szCs w:val="36"/>
        </w:rPr>
        <w:t>要</w:t>
      </w:r>
    </w:p>
    <w:p w:rsidR="00AA4368" w:rsidRDefault="00AA4368" w:rsidP="00AA4368">
      <w:pPr>
        <w:spacing w:before="240" w:after="240" w:line="360" w:lineRule="auto"/>
        <w:rPr>
          <w:rFonts w:eastAsia="黑体" w:cs="黑体"/>
          <w:color w:val="000000" w:themeColor="text1"/>
          <w:sz w:val="36"/>
          <w:szCs w:val="36"/>
        </w:rPr>
      </w:pPr>
      <w:r>
        <w:rPr>
          <w:rFonts w:eastAsia="黑体" w:cs="黑体" w:hint="eastAsia"/>
          <w:color w:val="000000" w:themeColor="text1"/>
          <w:sz w:val="36"/>
          <w:szCs w:val="36"/>
        </w:rPr>
        <w:t>一、项目基本情况</w:t>
      </w:r>
    </w:p>
    <w:p w:rsidR="00AA4368" w:rsidRDefault="00AA4368" w:rsidP="00AA4368">
      <w:pPr>
        <w:pStyle w:val="a7"/>
        <w:autoSpaceDE w:val="0"/>
        <w:autoSpaceDN w:val="0"/>
        <w:spacing w:line="360" w:lineRule="auto"/>
        <w:ind w:firstLineChars="200" w:firstLine="640"/>
        <w:jc w:val="both"/>
        <w:rPr>
          <w:rFonts w:ascii="仿宋" w:eastAsia="仿宋" w:hAnsi="仿宋" w:cs="仿宋"/>
          <w:b w:val="0"/>
          <w:color w:val="000000" w:themeColor="text1"/>
          <w:spacing w:val="-3"/>
          <w:w w:val="99"/>
          <w:sz w:val="32"/>
          <w:szCs w:val="32"/>
        </w:rPr>
      </w:pPr>
      <w:r>
        <w:rPr>
          <w:rFonts w:ascii="仿宋" w:eastAsia="仿宋" w:hAnsi="仿宋" w:cs="仿宋" w:hint="eastAsia"/>
          <w:b w:val="0"/>
          <w:color w:val="000000" w:themeColor="text1"/>
          <w:sz w:val="32"/>
          <w:szCs w:val="32"/>
        </w:rPr>
        <w:t>内蒙古添亿绩效管理咨询有限公司受内蒙古自治区政务服务保障中心委托，开展2021年度财政拨款项目支出绩效评价工作，为加强项目支出绩效管理，建立科学、规范的财政支出绩效评价体系，提高财政资金使用效益，贯彻落实《中共中央国务院关于全面实施预算绩效管理的意见》 (中发</w:t>
      </w:r>
      <w:proofErr w:type="gramStart"/>
      <w:r>
        <w:rPr>
          <w:rFonts w:ascii="仿宋" w:eastAsia="仿宋" w:hAnsi="仿宋" w:cs="仿宋" w:hint="eastAsia"/>
          <w:b w:val="0"/>
          <w:color w:val="000000" w:themeColor="text1"/>
          <w:sz w:val="32"/>
          <w:szCs w:val="32"/>
        </w:rPr>
        <w:t>〔</w:t>
      </w:r>
      <w:proofErr w:type="gramEnd"/>
      <w:r>
        <w:rPr>
          <w:rFonts w:ascii="仿宋" w:eastAsia="仿宋" w:hAnsi="仿宋" w:cs="仿宋" w:hint="eastAsia"/>
          <w:b w:val="0"/>
          <w:color w:val="000000" w:themeColor="text1"/>
          <w:sz w:val="32"/>
          <w:szCs w:val="32"/>
        </w:rPr>
        <w:t>2018] 34号),根据《中华人民共和国预算法》、《内蒙古自治区关于全面实施预算绩效管理的实施意见》(内财监[2019]1343号)要求，依据《内蒙古自治区项目支出绩效评价管理办法》（内政办发</w:t>
      </w:r>
      <w:proofErr w:type="gramStart"/>
      <w:r>
        <w:rPr>
          <w:rFonts w:ascii="仿宋" w:eastAsia="仿宋" w:hAnsi="仿宋" w:cs="仿宋" w:hint="eastAsia"/>
          <w:b w:val="0"/>
          <w:color w:val="000000" w:themeColor="text1"/>
          <w:sz w:val="32"/>
          <w:szCs w:val="32"/>
        </w:rPr>
        <w:t>〔</w:t>
      </w:r>
      <w:proofErr w:type="gramEnd"/>
      <w:r>
        <w:rPr>
          <w:rFonts w:ascii="仿宋" w:eastAsia="仿宋" w:hAnsi="仿宋" w:cs="仿宋" w:hint="eastAsia"/>
          <w:b w:val="0"/>
          <w:color w:val="000000" w:themeColor="text1"/>
          <w:sz w:val="32"/>
          <w:szCs w:val="32"/>
        </w:rPr>
        <w:t>2021</w:t>
      </w:r>
      <w:proofErr w:type="gramStart"/>
      <w:r>
        <w:rPr>
          <w:rFonts w:ascii="仿宋" w:eastAsia="仿宋" w:hAnsi="仿宋" w:cs="仿宋" w:hint="eastAsia"/>
          <w:b w:val="0"/>
          <w:color w:val="000000" w:themeColor="text1"/>
          <w:sz w:val="32"/>
          <w:szCs w:val="32"/>
        </w:rPr>
        <w:t>〕</w:t>
      </w:r>
      <w:proofErr w:type="gramEnd"/>
      <w:r>
        <w:rPr>
          <w:rFonts w:ascii="仿宋" w:eastAsia="仿宋" w:hAnsi="仿宋" w:cs="仿宋" w:hint="eastAsia"/>
          <w:b w:val="0"/>
          <w:color w:val="000000" w:themeColor="text1"/>
          <w:sz w:val="32"/>
          <w:szCs w:val="32"/>
        </w:rPr>
        <w:t>5号）文件精神，结合项目实际情况，制订2021年信息化系统平台运行维护项目绩效评价指标体系，开展绩效评价工作。</w:t>
      </w:r>
    </w:p>
    <w:p w:rsidR="00AA4368" w:rsidRDefault="00AA4368" w:rsidP="00AA4368">
      <w:pPr>
        <w:spacing w:line="360" w:lineRule="auto"/>
        <w:ind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内蒙古自治区政务服务保障中心按照2021年度一般公共预算财政拨款安排</w:t>
      </w:r>
      <w:r>
        <w:rPr>
          <w:rFonts w:ascii="仿宋" w:eastAsia="仿宋" w:hAnsi="仿宋" w:cs="仿宋" w:hint="eastAsia"/>
          <w:color w:val="000000" w:themeColor="text1"/>
          <w:sz w:val="32"/>
          <w:szCs w:val="32"/>
        </w:rPr>
        <w:t>信息化系统平台运行维护项目年初预算</w:t>
      </w:r>
      <w:r>
        <w:rPr>
          <w:rFonts w:ascii="仿宋" w:eastAsia="仿宋" w:hAnsi="仿宋" w:cs="仿宋"/>
          <w:color w:val="000000" w:themeColor="text1"/>
          <w:sz w:val="32"/>
          <w:szCs w:val="32"/>
        </w:rPr>
        <w:t>4511</w:t>
      </w:r>
      <w:r>
        <w:rPr>
          <w:rFonts w:ascii="仿宋" w:eastAsia="仿宋" w:hAnsi="仿宋" w:cs="仿宋" w:hint="eastAsia"/>
          <w:color w:val="000000" w:themeColor="text1"/>
          <w:sz w:val="32"/>
          <w:szCs w:val="32"/>
        </w:rPr>
        <w:t>万元</w:t>
      </w:r>
      <w:r>
        <w:rPr>
          <w:rFonts w:ascii="仿宋" w:eastAsia="仿宋" w:hAnsi="仿宋" w:cs="仿宋" w:hint="eastAsia"/>
          <w:color w:val="000000" w:themeColor="text1"/>
          <w:sz w:val="32"/>
          <w:szCs w:val="32"/>
          <w:shd w:val="clear" w:color="auto" w:fill="FFFFFF"/>
        </w:rPr>
        <w:t>，用于自治区-盟市-旗县三级骨干传输线路租赁、自治区本级城域网线路租赁、互联网出口租赁、外</w:t>
      </w:r>
      <w:proofErr w:type="gramStart"/>
      <w:r>
        <w:rPr>
          <w:rFonts w:ascii="仿宋" w:eastAsia="仿宋" w:hAnsi="仿宋" w:cs="仿宋" w:hint="eastAsia"/>
          <w:color w:val="000000" w:themeColor="text1"/>
          <w:sz w:val="32"/>
          <w:szCs w:val="32"/>
          <w:shd w:val="clear" w:color="auto" w:fill="FFFFFF"/>
        </w:rPr>
        <w:t>网云中心</w:t>
      </w:r>
      <w:proofErr w:type="gramEnd"/>
      <w:r>
        <w:rPr>
          <w:rFonts w:ascii="仿宋" w:eastAsia="仿宋" w:hAnsi="仿宋" w:cs="仿宋" w:hint="eastAsia"/>
          <w:color w:val="000000" w:themeColor="text1"/>
          <w:sz w:val="32"/>
          <w:szCs w:val="32"/>
          <w:shd w:val="clear" w:color="auto" w:fill="FFFFFF"/>
        </w:rPr>
        <w:t>机柜租赁、外</w:t>
      </w:r>
      <w:proofErr w:type="gramStart"/>
      <w:r>
        <w:rPr>
          <w:rFonts w:ascii="仿宋" w:eastAsia="仿宋" w:hAnsi="仿宋" w:cs="仿宋" w:hint="eastAsia"/>
          <w:color w:val="000000" w:themeColor="text1"/>
          <w:sz w:val="32"/>
          <w:szCs w:val="32"/>
          <w:shd w:val="clear" w:color="auto" w:fill="FFFFFF"/>
        </w:rPr>
        <w:t>网云中心</w:t>
      </w:r>
      <w:proofErr w:type="gramEnd"/>
      <w:r>
        <w:rPr>
          <w:rFonts w:ascii="仿宋" w:eastAsia="仿宋" w:hAnsi="仿宋" w:cs="仿宋" w:hint="eastAsia"/>
          <w:color w:val="000000" w:themeColor="text1"/>
          <w:sz w:val="32"/>
          <w:szCs w:val="32"/>
          <w:shd w:val="clear" w:color="auto" w:fill="FFFFFF"/>
        </w:rPr>
        <w:t>运行维护、外网门户网站运维、项目考核及测评等。</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内蒙古自治区政务服务保障中心根据部门职责，结合实际情况完成项目，保障政务外网网络建设扎实推进，增强政务</w:t>
      </w:r>
      <w:proofErr w:type="gramStart"/>
      <w:r>
        <w:rPr>
          <w:rFonts w:ascii="仿宋" w:eastAsia="仿宋" w:hAnsi="仿宋" w:cs="仿宋" w:hint="eastAsia"/>
          <w:color w:val="000000" w:themeColor="text1"/>
          <w:sz w:val="32"/>
          <w:szCs w:val="32"/>
          <w:shd w:val="clear" w:color="auto" w:fill="FFFFFF"/>
        </w:rPr>
        <w:t>云</w:t>
      </w:r>
      <w:r>
        <w:rPr>
          <w:rFonts w:ascii="仿宋" w:eastAsia="仿宋" w:hAnsi="仿宋" w:cs="仿宋" w:hint="eastAsia"/>
          <w:color w:val="000000" w:themeColor="text1"/>
          <w:sz w:val="32"/>
          <w:szCs w:val="32"/>
          <w:shd w:val="clear" w:color="auto" w:fill="FFFFFF"/>
        </w:rPr>
        <w:lastRenderedPageBreak/>
        <w:t>中心</w:t>
      </w:r>
      <w:proofErr w:type="gramEnd"/>
      <w:r>
        <w:rPr>
          <w:rFonts w:ascii="仿宋" w:eastAsia="仿宋" w:hAnsi="仿宋" w:cs="仿宋" w:hint="eastAsia"/>
          <w:color w:val="000000" w:themeColor="text1"/>
          <w:sz w:val="32"/>
          <w:szCs w:val="32"/>
          <w:shd w:val="clear" w:color="auto" w:fill="FFFFFF"/>
        </w:rPr>
        <w:t>服务能力，促进政务外</w:t>
      </w:r>
      <w:proofErr w:type="gramStart"/>
      <w:r>
        <w:rPr>
          <w:rFonts w:ascii="仿宋" w:eastAsia="仿宋" w:hAnsi="仿宋" w:cs="仿宋" w:hint="eastAsia"/>
          <w:color w:val="000000" w:themeColor="text1"/>
          <w:sz w:val="32"/>
          <w:szCs w:val="32"/>
          <w:shd w:val="clear" w:color="auto" w:fill="FFFFFF"/>
        </w:rPr>
        <w:t>网运维工作</w:t>
      </w:r>
      <w:proofErr w:type="gramEnd"/>
      <w:r>
        <w:rPr>
          <w:rFonts w:ascii="仿宋" w:eastAsia="仿宋" w:hAnsi="仿宋" w:cs="仿宋" w:hint="eastAsia"/>
          <w:color w:val="000000" w:themeColor="text1"/>
          <w:sz w:val="32"/>
          <w:szCs w:val="32"/>
          <w:shd w:val="clear" w:color="auto" w:fill="FFFFFF"/>
        </w:rPr>
        <w:t>保障有力，进一步巩固提高了业务保障能力和公共服务水平。</w:t>
      </w:r>
    </w:p>
    <w:p w:rsidR="00AA4368" w:rsidRDefault="00AA4368" w:rsidP="00AA4368">
      <w:pPr>
        <w:widowControl w:val="0"/>
        <w:numPr>
          <w:ilvl w:val="0"/>
          <w:numId w:val="2"/>
        </w:numPr>
        <w:spacing w:before="240" w:after="240" w:line="360" w:lineRule="auto"/>
        <w:jc w:val="both"/>
        <w:rPr>
          <w:rFonts w:eastAsia="黑体" w:cs="黑体"/>
          <w:color w:val="000000" w:themeColor="text1"/>
          <w:sz w:val="36"/>
          <w:szCs w:val="36"/>
        </w:rPr>
      </w:pPr>
      <w:r>
        <w:rPr>
          <w:rFonts w:eastAsia="黑体" w:cs="黑体" w:hint="eastAsia"/>
          <w:color w:val="000000" w:themeColor="text1"/>
          <w:sz w:val="36"/>
          <w:szCs w:val="36"/>
        </w:rPr>
        <w:t>评价结论</w:t>
      </w:r>
    </w:p>
    <w:p w:rsidR="00AA4368" w:rsidRDefault="00AA4368" w:rsidP="00AA4368">
      <w:pPr>
        <w:jc w:val="center"/>
        <w:rPr>
          <w:color w:val="000000" w:themeColor="text1"/>
        </w:rPr>
      </w:pPr>
      <w:r>
        <w:rPr>
          <w:noProof/>
        </w:rPr>
        <w:drawing>
          <wp:inline distT="0" distB="0" distL="114300" distR="114300" wp14:anchorId="2AAC33F3" wp14:editId="2B51AA99">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A4368" w:rsidRDefault="00AA4368" w:rsidP="00AA4368">
      <w:pPr>
        <w:spacing w:line="360" w:lineRule="auto"/>
        <w:ind w:firstLineChars="200" w:firstLine="640"/>
        <w:rPr>
          <w:rFonts w:ascii="仿宋" w:eastAsia="仿宋" w:hAnsi="仿宋" w:cs="黑体"/>
          <w:color w:val="000000" w:themeColor="text1"/>
          <w:sz w:val="32"/>
          <w:szCs w:val="32"/>
        </w:rPr>
      </w:pPr>
      <w:r>
        <w:rPr>
          <w:rFonts w:ascii="仿宋" w:eastAsia="仿宋" w:hAnsi="仿宋" w:cs="仿宋" w:hint="eastAsia"/>
          <w:color w:val="000000" w:themeColor="text1"/>
          <w:sz w:val="32"/>
          <w:szCs w:val="32"/>
        </w:rPr>
        <w:t>2021年信息化系统平台运行维护项目</w:t>
      </w:r>
      <w:r>
        <w:rPr>
          <w:rFonts w:ascii="仿宋" w:eastAsia="仿宋" w:hAnsi="仿宋" w:cs="黑体" w:hint="eastAsia"/>
          <w:color w:val="000000" w:themeColor="text1"/>
          <w:sz w:val="32"/>
          <w:szCs w:val="32"/>
        </w:rPr>
        <w:t>决策得分13.67分，项目过程得分14分</w:t>
      </w:r>
      <w:r>
        <w:rPr>
          <w:rFonts w:ascii="仿宋" w:eastAsia="仿宋" w:hAnsi="仿宋" w:cs="黑体"/>
          <w:color w:val="000000" w:themeColor="text1"/>
          <w:sz w:val="32"/>
          <w:szCs w:val="32"/>
        </w:rPr>
        <w:t>，</w:t>
      </w:r>
      <w:r>
        <w:rPr>
          <w:rFonts w:ascii="仿宋" w:eastAsia="仿宋" w:hAnsi="仿宋" w:cs="黑体" w:hint="eastAsia"/>
          <w:color w:val="000000" w:themeColor="text1"/>
          <w:sz w:val="32"/>
          <w:szCs w:val="32"/>
        </w:rPr>
        <w:t>项目产出得分40分，项目效益得分24.58分，绩效评价总分取整数</w:t>
      </w:r>
      <w:r>
        <w:rPr>
          <w:rFonts w:ascii="仿宋" w:eastAsia="仿宋" w:hAnsi="仿宋" w:cs="黑体"/>
          <w:color w:val="000000" w:themeColor="text1"/>
          <w:sz w:val="32"/>
          <w:szCs w:val="32"/>
        </w:rPr>
        <w:t>92分，</w:t>
      </w:r>
      <w:r>
        <w:rPr>
          <w:rFonts w:ascii="仿宋" w:eastAsia="仿宋" w:hAnsi="仿宋" w:cs="黑体" w:hint="eastAsia"/>
          <w:color w:val="000000" w:themeColor="text1"/>
          <w:sz w:val="32"/>
          <w:szCs w:val="32"/>
        </w:rPr>
        <w:t>根据《内蒙古自治区项目支出绩效评价管理办法》文件第三十四条进行等级评价，评价结论</w:t>
      </w:r>
      <w:r>
        <w:rPr>
          <w:rFonts w:ascii="仿宋" w:eastAsia="仿宋" w:hAnsi="仿宋" w:cs="黑体"/>
          <w:color w:val="000000" w:themeColor="text1"/>
          <w:sz w:val="32"/>
          <w:szCs w:val="32"/>
        </w:rPr>
        <w:t>为“</w:t>
      </w:r>
      <w:r>
        <w:rPr>
          <w:rFonts w:ascii="仿宋" w:eastAsia="仿宋" w:hAnsi="仿宋" w:cs="黑体" w:hint="eastAsia"/>
          <w:color w:val="000000" w:themeColor="text1"/>
          <w:sz w:val="32"/>
          <w:szCs w:val="32"/>
        </w:rPr>
        <w:t>优</w:t>
      </w:r>
      <w:r>
        <w:rPr>
          <w:rFonts w:ascii="仿宋" w:eastAsia="仿宋" w:hAnsi="仿宋" w:cs="黑体"/>
          <w:color w:val="000000" w:themeColor="text1"/>
          <w:sz w:val="32"/>
          <w:szCs w:val="32"/>
        </w:rPr>
        <w:t>”。</w:t>
      </w:r>
    </w:p>
    <w:p w:rsidR="00AA4368" w:rsidRDefault="00AA4368" w:rsidP="00AA4368">
      <w:pPr>
        <w:spacing w:before="240" w:after="240" w:line="360" w:lineRule="auto"/>
        <w:rPr>
          <w:rFonts w:eastAsia="黑体" w:cs="黑体"/>
          <w:color w:val="000000" w:themeColor="text1"/>
          <w:sz w:val="36"/>
          <w:szCs w:val="36"/>
        </w:rPr>
      </w:pPr>
      <w:r>
        <w:rPr>
          <w:rFonts w:eastAsia="黑体" w:cs="黑体" w:hint="eastAsia"/>
          <w:color w:val="000000" w:themeColor="text1"/>
          <w:sz w:val="36"/>
          <w:szCs w:val="36"/>
        </w:rPr>
        <w:t>三、存在的问题</w:t>
      </w:r>
    </w:p>
    <w:p w:rsidR="00AA4368" w:rsidRDefault="00AA4368" w:rsidP="00AA4368">
      <w:pPr>
        <w:spacing w:line="360" w:lineRule="auto"/>
        <w:ind w:firstLineChars="200" w:firstLine="643"/>
        <w:rPr>
          <w:rFonts w:ascii="仿宋" w:eastAsia="仿宋" w:hAnsi="仿宋"/>
          <w:b/>
          <w:bCs/>
          <w:color w:val="000000" w:themeColor="text1"/>
          <w:sz w:val="32"/>
          <w:szCs w:val="32"/>
        </w:rPr>
      </w:pPr>
      <w:r>
        <w:rPr>
          <w:rFonts w:ascii="仿宋" w:eastAsia="仿宋" w:hAnsi="仿宋" w:hint="eastAsia"/>
          <w:b/>
          <w:bCs/>
          <w:color w:val="000000" w:themeColor="text1"/>
          <w:sz w:val="32"/>
          <w:szCs w:val="32"/>
        </w:rPr>
        <w:t>（一）项目支出绩效目标不够明确</w:t>
      </w:r>
    </w:p>
    <w:p w:rsidR="00AA4368" w:rsidRDefault="00AA4368" w:rsidP="00AA436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项目所设定的绩效目标是否依据充分，是否符合客观实际，可反映和考核项目绩效目标与项目实施的相符情况。依据绩效目标设定的绩效指标是否清晰、细化、可衡量等，可反映</w:t>
      </w:r>
      <w:r>
        <w:rPr>
          <w:rFonts w:ascii="仿宋" w:eastAsia="仿宋" w:hAnsi="仿宋" w:hint="eastAsia"/>
          <w:color w:val="000000" w:themeColor="text1"/>
          <w:sz w:val="32"/>
          <w:szCs w:val="32"/>
        </w:rPr>
        <w:lastRenderedPageBreak/>
        <w:t>和考核项目绩效目标的细化情况。本次绩效评价部分绩效目标制定不够合理，不可衡量。</w:t>
      </w:r>
    </w:p>
    <w:p w:rsidR="00AA4368" w:rsidRDefault="00AA4368" w:rsidP="00AA4368">
      <w:pPr>
        <w:pStyle w:val="8"/>
        <w:spacing w:line="360" w:lineRule="auto"/>
        <w:ind w:leftChars="0" w:left="0" w:firstLineChars="200" w:firstLine="640"/>
        <w:jc w:val="both"/>
        <w:rPr>
          <w:rFonts w:ascii="仿宋" w:eastAsia="仿宋" w:hAnsi="仿宋"/>
          <w:color w:val="000000" w:themeColor="text1"/>
          <w:sz w:val="32"/>
          <w:szCs w:val="32"/>
        </w:rPr>
      </w:pPr>
    </w:p>
    <w:p w:rsidR="00AA4368" w:rsidRDefault="00AA4368" w:rsidP="00AA4368">
      <w:pPr>
        <w:spacing w:line="360" w:lineRule="auto"/>
        <w:ind w:firstLineChars="200" w:firstLine="643"/>
        <w:rPr>
          <w:rFonts w:ascii="仿宋" w:eastAsia="仿宋" w:hAnsi="仿宋"/>
          <w:b/>
          <w:bCs/>
          <w:color w:val="000000" w:themeColor="text1"/>
          <w:sz w:val="32"/>
          <w:szCs w:val="32"/>
        </w:rPr>
      </w:pPr>
      <w:r>
        <w:rPr>
          <w:rFonts w:ascii="仿宋" w:eastAsia="仿宋" w:hAnsi="仿宋" w:hint="eastAsia"/>
          <w:b/>
          <w:bCs/>
          <w:color w:val="000000" w:themeColor="text1"/>
          <w:sz w:val="32"/>
          <w:szCs w:val="32"/>
        </w:rPr>
        <w:t>（二）制度建设及制度执行有待进一步提高</w:t>
      </w:r>
    </w:p>
    <w:p w:rsidR="00AA4368" w:rsidRDefault="00AA4368" w:rsidP="00AA436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单位应制定或具有合法、合</w:t>
      </w:r>
      <w:proofErr w:type="gramStart"/>
      <w:r>
        <w:rPr>
          <w:rFonts w:ascii="仿宋" w:eastAsia="仿宋" w:hAnsi="仿宋" w:hint="eastAsia"/>
          <w:color w:val="000000" w:themeColor="text1"/>
          <w:sz w:val="32"/>
          <w:szCs w:val="32"/>
        </w:rPr>
        <w:t>规</w:t>
      </w:r>
      <w:proofErr w:type="gramEnd"/>
      <w:r>
        <w:rPr>
          <w:rFonts w:ascii="仿宋" w:eastAsia="仿宋" w:hAnsi="仿宋" w:hint="eastAsia"/>
          <w:color w:val="000000" w:themeColor="text1"/>
          <w:sz w:val="32"/>
          <w:szCs w:val="32"/>
        </w:rPr>
        <w:t>、完整相应业务管理制度，项目的实施应遵守相关法律法规和相关业务制度规定，项目合同书、验收报告、技术鉴定等资料应齐全并及时归档。本次绩效评价项目实施缺少完整业务制度，项目过程相关资料不够齐全。</w:t>
      </w:r>
    </w:p>
    <w:p w:rsidR="00AA4368" w:rsidRDefault="00AA4368" w:rsidP="00AA4368">
      <w:pPr>
        <w:spacing w:line="360" w:lineRule="auto"/>
        <w:ind w:firstLineChars="200" w:firstLine="643"/>
        <w:rPr>
          <w:rFonts w:ascii="仿宋" w:eastAsia="仿宋" w:hAnsi="仿宋"/>
          <w:b/>
          <w:bCs/>
          <w:color w:val="000000" w:themeColor="text1"/>
          <w:sz w:val="32"/>
          <w:szCs w:val="32"/>
        </w:rPr>
      </w:pPr>
      <w:r>
        <w:rPr>
          <w:rFonts w:ascii="仿宋" w:eastAsia="仿宋" w:hAnsi="仿宋" w:hint="eastAsia"/>
          <w:b/>
          <w:bCs/>
          <w:color w:val="000000" w:themeColor="text1"/>
          <w:sz w:val="32"/>
          <w:szCs w:val="32"/>
        </w:rPr>
        <w:t>（三）绩效管理工作有待进一步提高</w:t>
      </w:r>
    </w:p>
    <w:p w:rsidR="00AA4368" w:rsidRDefault="00AA4368" w:rsidP="00AA4368">
      <w:pPr>
        <w:spacing w:line="360" w:lineRule="auto"/>
        <w:ind w:firstLineChars="200" w:firstLine="640"/>
      </w:pPr>
      <w:r>
        <w:rPr>
          <w:rFonts w:ascii="仿宋" w:eastAsia="仿宋" w:hAnsi="仿宋" w:cs="仿宋" w:hint="eastAsia"/>
          <w:color w:val="000000" w:themeColor="text1"/>
          <w:sz w:val="32"/>
          <w:szCs w:val="32"/>
        </w:rPr>
        <w:t>内蒙古自治区政务服务保障中心为内蒙古自治区政务服务局的二级预算单位，绩效管</w:t>
      </w:r>
      <w:r>
        <w:rPr>
          <w:rFonts w:ascii="仿宋" w:eastAsia="仿宋" w:hAnsi="仿宋" w:hint="eastAsia"/>
          <w:color w:val="000000" w:themeColor="text1"/>
          <w:sz w:val="32"/>
          <w:szCs w:val="32"/>
        </w:rPr>
        <w:t>理工作刚起步,存在对绩效管理工作认识不够系统全面，无专人负责绩效管理工作的情况。</w:t>
      </w:r>
    </w:p>
    <w:p w:rsidR="00AA4368" w:rsidRDefault="00AA4368" w:rsidP="00AA4368">
      <w:pPr>
        <w:spacing w:before="240" w:after="240" w:line="360" w:lineRule="auto"/>
        <w:rPr>
          <w:rFonts w:eastAsia="黑体" w:cs="黑体"/>
          <w:color w:val="000000" w:themeColor="text1"/>
          <w:sz w:val="36"/>
          <w:szCs w:val="36"/>
        </w:rPr>
      </w:pPr>
      <w:r>
        <w:rPr>
          <w:rFonts w:eastAsia="黑体" w:cs="黑体" w:hint="eastAsia"/>
          <w:color w:val="000000" w:themeColor="text1"/>
          <w:sz w:val="36"/>
          <w:szCs w:val="36"/>
        </w:rPr>
        <w:t>四、有关建议</w:t>
      </w:r>
    </w:p>
    <w:p w:rsidR="00AA4368" w:rsidRDefault="00AA4368" w:rsidP="00AA4368">
      <w:pPr>
        <w:spacing w:line="360" w:lineRule="auto"/>
        <w:ind w:firstLineChars="200" w:firstLine="643"/>
        <w:rPr>
          <w:rFonts w:ascii="仿宋" w:eastAsia="仿宋" w:hAnsi="仿宋"/>
          <w:b/>
          <w:bCs/>
          <w:color w:val="000000" w:themeColor="text1"/>
          <w:sz w:val="32"/>
          <w:szCs w:val="32"/>
        </w:rPr>
      </w:pPr>
      <w:r>
        <w:rPr>
          <w:rFonts w:ascii="仿宋" w:eastAsia="仿宋" w:hAnsi="仿宋" w:hint="eastAsia"/>
          <w:b/>
          <w:bCs/>
          <w:color w:val="000000" w:themeColor="text1"/>
          <w:sz w:val="32"/>
          <w:szCs w:val="32"/>
        </w:rPr>
        <w:t>（一）强化项目支出绩效目标管理</w:t>
      </w:r>
    </w:p>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针对</w:t>
      </w:r>
      <w:r>
        <w:rPr>
          <w:rFonts w:ascii="仿宋" w:eastAsia="仿宋" w:hAnsi="仿宋" w:hint="eastAsia"/>
          <w:color w:val="000000" w:themeColor="text1"/>
          <w:sz w:val="32"/>
          <w:szCs w:val="32"/>
        </w:rPr>
        <w:t>项目支出绩效目标不健全的问题，建议</w:t>
      </w:r>
      <w:r>
        <w:rPr>
          <w:rFonts w:ascii="仿宋" w:eastAsia="仿宋" w:hAnsi="仿宋" w:cs="仿宋" w:hint="eastAsia"/>
          <w:color w:val="000000" w:themeColor="text1"/>
          <w:sz w:val="32"/>
          <w:szCs w:val="32"/>
        </w:rPr>
        <w:t>内蒙古自治区政务服务保障中心应充分认识到项目支出绩效目标管理的重要性，在预算项目下达时应充分考虑项目特点，结合客观实际指定清晰、细化、可衡量的项目支出绩效目标。将合理、明确、可衡量的《项目支出绩效表》作为对单位项目支出绩效目标的指导和作为绩效自评的依据。</w:t>
      </w:r>
    </w:p>
    <w:p w:rsidR="00AA4368" w:rsidRDefault="00AA4368" w:rsidP="00AA4368">
      <w:pPr>
        <w:spacing w:line="360" w:lineRule="auto"/>
        <w:ind w:firstLineChars="200" w:firstLine="643"/>
        <w:rPr>
          <w:rFonts w:ascii="仿宋" w:eastAsia="仿宋" w:hAnsi="仿宋"/>
          <w:b/>
          <w:bCs/>
          <w:color w:val="000000" w:themeColor="text1"/>
          <w:sz w:val="32"/>
          <w:szCs w:val="32"/>
        </w:rPr>
      </w:pPr>
      <w:r>
        <w:rPr>
          <w:rFonts w:ascii="仿宋" w:eastAsia="仿宋" w:hAnsi="仿宋" w:hint="eastAsia"/>
          <w:b/>
          <w:bCs/>
          <w:color w:val="000000" w:themeColor="text1"/>
          <w:sz w:val="32"/>
          <w:szCs w:val="32"/>
        </w:rPr>
        <w:lastRenderedPageBreak/>
        <w:t>（二）完善制度建设，加强制度有效执行</w:t>
      </w:r>
    </w:p>
    <w:p w:rsidR="00AA4368" w:rsidRDefault="00AA4368" w:rsidP="00AA4368">
      <w:pPr>
        <w:pStyle w:val="8"/>
        <w:spacing w:line="360" w:lineRule="auto"/>
        <w:ind w:leftChars="0" w:left="0" w:firstLineChars="200" w:firstLine="640"/>
        <w:jc w:val="both"/>
        <w:rPr>
          <w:color w:val="000000" w:themeColor="text1"/>
        </w:rPr>
      </w:pPr>
      <w:r>
        <w:rPr>
          <w:rFonts w:ascii="仿宋" w:eastAsia="仿宋" w:hAnsi="仿宋" w:hint="eastAsia"/>
          <w:color w:val="000000" w:themeColor="text1"/>
          <w:sz w:val="32"/>
          <w:szCs w:val="32"/>
        </w:rPr>
        <w:t>针对制度建设及制度执行存在的问题，建议内蒙古自治区政务服务保障中心充分认识完善制度建设的重要性和必要性。同时通过完善各项规章制度，及时归档整理制度执行过程中的记录、纪要、报告等材料，更好地促进绩效管理工作有章可循，规范有序，提高制度执行有效性。</w:t>
      </w:r>
    </w:p>
    <w:p w:rsidR="00AA4368" w:rsidRDefault="00AA4368" w:rsidP="00AA4368">
      <w:pPr>
        <w:spacing w:line="360" w:lineRule="auto"/>
        <w:ind w:firstLineChars="200" w:firstLine="643"/>
        <w:rPr>
          <w:rFonts w:ascii="仿宋" w:eastAsia="仿宋" w:hAnsi="仿宋"/>
          <w:b/>
          <w:bCs/>
          <w:color w:val="000000" w:themeColor="text1"/>
          <w:sz w:val="32"/>
          <w:szCs w:val="32"/>
        </w:rPr>
      </w:pPr>
      <w:r>
        <w:rPr>
          <w:rFonts w:ascii="仿宋" w:eastAsia="仿宋" w:hAnsi="仿宋" w:hint="eastAsia"/>
          <w:b/>
          <w:bCs/>
          <w:color w:val="000000" w:themeColor="text1"/>
          <w:sz w:val="32"/>
          <w:szCs w:val="32"/>
        </w:rPr>
        <w:t>（三）进一步提升绩效管理工作水平</w:t>
      </w:r>
    </w:p>
    <w:p w:rsidR="00AA4368" w:rsidRDefault="00AA4368" w:rsidP="00AA436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针对绩效工作需进一步提高，建议</w:t>
      </w:r>
      <w:r>
        <w:rPr>
          <w:rFonts w:ascii="仿宋" w:eastAsia="仿宋" w:hAnsi="仿宋" w:cs="仿宋" w:hint="eastAsia"/>
          <w:color w:val="000000" w:themeColor="text1"/>
          <w:sz w:val="32"/>
          <w:szCs w:val="32"/>
        </w:rPr>
        <w:t>内蒙古自治区政务服务保障中心</w:t>
      </w:r>
      <w:r>
        <w:rPr>
          <w:rFonts w:ascii="仿宋" w:eastAsia="仿宋" w:hAnsi="仿宋" w:hint="eastAsia"/>
          <w:color w:val="000000" w:themeColor="text1"/>
          <w:sz w:val="32"/>
          <w:szCs w:val="32"/>
        </w:rPr>
        <w:t>摒弃传统“重分配、轻管理”的思想，充分认识到绩效管理工作的重要性，强化“分配与管理并重、投入与绩效并重”的思想。通过学习培训的形式了解绩效管理制度的流程与重点，学习借鉴绩效管理工作水平优秀单位的工作经验，组织专门负责绩效管理的部门或人员，对绩效管理工作全过程管理，提升绩效管理工作水平。</w:t>
      </w:r>
    </w:p>
    <w:p w:rsidR="00AA4368" w:rsidRDefault="00AA4368" w:rsidP="00AA4368">
      <w:pPr>
        <w:pStyle w:val="ae"/>
        <w:rPr>
          <w:rFonts w:eastAsia="黑体"/>
          <w:b/>
          <w:color w:val="000000" w:themeColor="text1"/>
          <w:sz w:val="36"/>
          <w:szCs w:val="36"/>
        </w:rPr>
      </w:pPr>
    </w:p>
    <w:p w:rsidR="00AA4368" w:rsidRDefault="00AA4368" w:rsidP="00AA4368">
      <w:pPr>
        <w:pStyle w:val="ae"/>
        <w:rPr>
          <w:rFonts w:eastAsia="黑体"/>
          <w:b/>
          <w:color w:val="000000" w:themeColor="text1"/>
          <w:sz w:val="36"/>
          <w:szCs w:val="36"/>
        </w:rPr>
      </w:pPr>
    </w:p>
    <w:p w:rsidR="00AA4368" w:rsidRDefault="00AA4368" w:rsidP="00AA4368">
      <w:pPr>
        <w:pStyle w:val="ae"/>
        <w:rPr>
          <w:rFonts w:eastAsia="黑体"/>
          <w:b/>
          <w:color w:val="000000" w:themeColor="text1"/>
          <w:sz w:val="36"/>
          <w:szCs w:val="36"/>
        </w:rPr>
      </w:pPr>
    </w:p>
    <w:p w:rsidR="00AA4368" w:rsidRDefault="00AA4368" w:rsidP="00AA4368">
      <w:pPr>
        <w:pStyle w:val="ae"/>
        <w:rPr>
          <w:rFonts w:eastAsia="黑体"/>
          <w:b/>
          <w:color w:val="000000" w:themeColor="text1"/>
          <w:sz w:val="36"/>
          <w:szCs w:val="36"/>
        </w:rPr>
      </w:pPr>
    </w:p>
    <w:p w:rsidR="00AA4368" w:rsidRDefault="00AA4368" w:rsidP="00AA4368">
      <w:pPr>
        <w:pStyle w:val="ae"/>
        <w:rPr>
          <w:rFonts w:eastAsia="黑体"/>
          <w:b/>
          <w:color w:val="000000" w:themeColor="text1"/>
          <w:sz w:val="36"/>
          <w:szCs w:val="36"/>
        </w:rPr>
      </w:pPr>
    </w:p>
    <w:p w:rsidR="00AA4368" w:rsidRDefault="00AA4368" w:rsidP="00AA4368">
      <w:pPr>
        <w:pStyle w:val="ae"/>
        <w:rPr>
          <w:rFonts w:eastAsia="黑体"/>
          <w:b/>
          <w:color w:val="000000" w:themeColor="text1"/>
          <w:sz w:val="36"/>
          <w:szCs w:val="36"/>
        </w:rPr>
      </w:pPr>
    </w:p>
    <w:p w:rsidR="00AA4368" w:rsidRDefault="00AA4368" w:rsidP="00AA4368">
      <w:pPr>
        <w:pStyle w:val="ae"/>
        <w:rPr>
          <w:rFonts w:eastAsia="黑体"/>
          <w:b/>
          <w:color w:val="000000" w:themeColor="text1"/>
          <w:sz w:val="36"/>
          <w:szCs w:val="36"/>
        </w:rPr>
      </w:pPr>
    </w:p>
    <w:p w:rsidR="00AA4368" w:rsidRDefault="00AA4368" w:rsidP="00AA4368">
      <w:pPr>
        <w:pStyle w:val="ae"/>
        <w:jc w:val="both"/>
        <w:rPr>
          <w:rFonts w:eastAsia="黑体"/>
          <w:b/>
          <w:color w:val="000000" w:themeColor="text1"/>
          <w:sz w:val="36"/>
          <w:szCs w:val="36"/>
        </w:rPr>
      </w:pPr>
    </w:p>
    <w:p w:rsidR="00AA4368" w:rsidRDefault="00AA4368" w:rsidP="00AA4368">
      <w:pPr>
        <w:pStyle w:val="ae"/>
        <w:rPr>
          <w:rFonts w:eastAsia="黑体"/>
          <w:b/>
          <w:color w:val="000000" w:themeColor="text1"/>
          <w:sz w:val="36"/>
          <w:szCs w:val="36"/>
        </w:rPr>
      </w:pPr>
      <w:r>
        <w:rPr>
          <w:rFonts w:eastAsia="黑体" w:hint="eastAsia"/>
          <w:b/>
          <w:color w:val="000000" w:themeColor="text1"/>
          <w:sz w:val="36"/>
          <w:szCs w:val="36"/>
        </w:rPr>
        <w:lastRenderedPageBreak/>
        <w:t>目</w:t>
      </w:r>
      <w:r>
        <w:rPr>
          <w:rFonts w:eastAsia="黑体" w:hint="eastAsia"/>
          <w:b/>
          <w:color w:val="000000" w:themeColor="text1"/>
          <w:sz w:val="36"/>
          <w:szCs w:val="36"/>
        </w:rPr>
        <w:t xml:space="preserve"> </w:t>
      </w:r>
      <w:r>
        <w:rPr>
          <w:rFonts w:eastAsia="黑体" w:hint="eastAsia"/>
          <w:b/>
          <w:color w:val="000000" w:themeColor="text1"/>
          <w:sz w:val="36"/>
          <w:szCs w:val="36"/>
        </w:rPr>
        <w:t>录</w:t>
      </w:r>
    </w:p>
    <w:p w:rsidR="00AA4368" w:rsidRDefault="00AA4368" w:rsidP="00AA4368">
      <w:pPr>
        <w:pStyle w:val="11"/>
        <w:tabs>
          <w:tab w:val="clear" w:pos="8714"/>
          <w:tab w:val="right" w:leader="dot" w:pos="8730"/>
        </w:tabs>
        <w:ind w:left="480"/>
        <w:rPr>
          <w:color w:val="000000" w:themeColor="text1"/>
        </w:rPr>
      </w:pPr>
      <w:r>
        <w:rPr>
          <w:rFonts w:eastAsia="Helvetica"/>
          <w:bCs w:val="0"/>
          <w:caps w:val="0"/>
          <w:color w:val="000000" w:themeColor="text1"/>
          <w:sz w:val="28"/>
        </w:rPr>
        <w:fldChar w:fldCharType="begin"/>
      </w:r>
      <w:r>
        <w:rPr>
          <w:bCs w:val="0"/>
          <w:caps w:val="0"/>
          <w:color w:val="000000" w:themeColor="text1"/>
          <w:sz w:val="28"/>
        </w:rPr>
        <w:instrText xml:space="preserve"> TOC \o "1-2" \h \z \u </w:instrText>
      </w:r>
      <w:r>
        <w:rPr>
          <w:rFonts w:eastAsia="Helvetica"/>
          <w:bCs w:val="0"/>
          <w:caps w:val="0"/>
          <w:color w:val="000000" w:themeColor="text1"/>
          <w:sz w:val="28"/>
        </w:rPr>
        <w:fldChar w:fldCharType="separate"/>
      </w:r>
    </w:p>
    <w:p w:rsidR="00AA4368" w:rsidRDefault="00AA4368" w:rsidP="00AA4368">
      <w:pPr>
        <w:pStyle w:val="11"/>
        <w:tabs>
          <w:tab w:val="clear" w:pos="8714"/>
          <w:tab w:val="right" w:leader="dot" w:pos="8730"/>
        </w:tabs>
        <w:ind w:left="480"/>
        <w:rPr>
          <w:color w:val="000000" w:themeColor="text1"/>
        </w:rPr>
      </w:pPr>
      <w:hyperlink w:anchor="_Toc5597" w:history="1">
        <w:r>
          <w:rPr>
            <w:rFonts w:eastAsia="黑体" w:cs="Times New Roman (正文 CS 字体)" w:hint="eastAsia"/>
            <w:color w:val="000000" w:themeColor="text1"/>
          </w:rPr>
          <w:t>一、基本情况</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_Toc5597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2</w:t>
        </w:r>
        <w:r>
          <w:rPr>
            <w:rFonts w:ascii="Times New Roman" w:hAnsi="Times New Roman" w:cs="Times New Roman"/>
            <w:color w:val="000000" w:themeColor="text1"/>
          </w:rPr>
          <w:fldChar w:fldCharType="end"/>
        </w:r>
      </w:hyperlink>
    </w:p>
    <w:p w:rsidR="00AA4368" w:rsidRDefault="00AA4368" w:rsidP="00AA4368">
      <w:pPr>
        <w:pStyle w:val="21"/>
        <w:tabs>
          <w:tab w:val="clear" w:pos="8714"/>
          <w:tab w:val="right" w:leader="dot" w:pos="8730"/>
        </w:tabs>
        <w:ind w:left="840"/>
        <w:rPr>
          <w:color w:val="000000" w:themeColor="text1"/>
        </w:rPr>
      </w:pPr>
      <w:hyperlink w:anchor="_Toc17911" w:history="1">
        <w:r>
          <w:rPr>
            <w:rFonts w:ascii="Times New Roman" w:eastAsia="楷体" w:hAnsi="Times New Roman" w:hint="eastAsia"/>
            <w:color w:val="000000" w:themeColor="text1"/>
          </w:rPr>
          <w:t>（一）项目背景</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_Toc17911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2</w:t>
        </w:r>
        <w:r>
          <w:rPr>
            <w:rFonts w:ascii="Times New Roman" w:hAnsi="Times New Roman" w:cs="Times New Roman"/>
            <w:color w:val="000000" w:themeColor="text1"/>
          </w:rPr>
          <w:fldChar w:fldCharType="end"/>
        </w:r>
      </w:hyperlink>
    </w:p>
    <w:p w:rsidR="00AA4368" w:rsidRDefault="00AA4368" w:rsidP="00AA4368">
      <w:pPr>
        <w:pStyle w:val="21"/>
        <w:tabs>
          <w:tab w:val="clear" w:pos="8714"/>
          <w:tab w:val="right" w:leader="dot" w:pos="8730"/>
        </w:tabs>
        <w:ind w:left="840"/>
        <w:rPr>
          <w:color w:val="000000" w:themeColor="text1"/>
        </w:rPr>
      </w:pPr>
      <w:hyperlink w:anchor="_Toc25525" w:history="1">
        <w:r>
          <w:rPr>
            <w:rFonts w:ascii="Times New Roman" w:eastAsia="楷体" w:hAnsi="Times New Roman" w:hint="eastAsia"/>
            <w:color w:val="000000" w:themeColor="text1"/>
          </w:rPr>
          <w:t>（二）项目内容</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_Toc25525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3</w:t>
        </w:r>
        <w:r>
          <w:rPr>
            <w:rFonts w:ascii="Times New Roman" w:hAnsi="Times New Roman" w:cs="Times New Roman"/>
            <w:color w:val="000000" w:themeColor="text1"/>
          </w:rPr>
          <w:fldChar w:fldCharType="end"/>
        </w:r>
      </w:hyperlink>
    </w:p>
    <w:p w:rsidR="00AA4368" w:rsidRDefault="00AA4368" w:rsidP="00AA4368">
      <w:pPr>
        <w:pStyle w:val="21"/>
        <w:tabs>
          <w:tab w:val="clear" w:pos="8714"/>
          <w:tab w:val="right" w:leader="dot" w:pos="8730"/>
        </w:tabs>
        <w:ind w:left="840"/>
        <w:rPr>
          <w:color w:val="000000" w:themeColor="text1"/>
        </w:rPr>
      </w:pPr>
      <w:hyperlink w:anchor="_Toc13706" w:history="1">
        <w:r>
          <w:rPr>
            <w:rFonts w:ascii="Times New Roman" w:eastAsia="楷体" w:hAnsi="Times New Roman" w:hint="eastAsia"/>
            <w:color w:val="000000" w:themeColor="text1"/>
          </w:rPr>
          <w:t>（三）项目组织管理情况</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_Toc13706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3</w:t>
        </w:r>
        <w:r>
          <w:rPr>
            <w:rFonts w:ascii="Times New Roman" w:hAnsi="Times New Roman" w:cs="Times New Roman"/>
            <w:color w:val="000000" w:themeColor="text1"/>
          </w:rPr>
          <w:fldChar w:fldCharType="end"/>
        </w:r>
      </w:hyperlink>
    </w:p>
    <w:p w:rsidR="00AA4368" w:rsidRDefault="00AA4368" w:rsidP="00AA4368">
      <w:pPr>
        <w:pStyle w:val="21"/>
        <w:tabs>
          <w:tab w:val="clear" w:pos="8714"/>
          <w:tab w:val="right" w:leader="dot" w:pos="8730"/>
        </w:tabs>
        <w:ind w:left="840"/>
        <w:rPr>
          <w:color w:val="000000" w:themeColor="text1"/>
        </w:rPr>
      </w:pPr>
      <w:hyperlink w:anchor="_Toc24402" w:history="1">
        <w:r>
          <w:rPr>
            <w:rFonts w:ascii="Times New Roman" w:eastAsia="楷体" w:hAnsi="Times New Roman" w:hint="eastAsia"/>
            <w:color w:val="000000" w:themeColor="text1"/>
          </w:rPr>
          <w:t>（四）项目资金投入情况</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_Toc24402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4</w:t>
        </w:r>
        <w:r>
          <w:rPr>
            <w:rFonts w:ascii="Times New Roman" w:hAnsi="Times New Roman" w:cs="Times New Roman"/>
            <w:color w:val="000000" w:themeColor="text1"/>
          </w:rPr>
          <w:fldChar w:fldCharType="end"/>
        </w:r>
      </w:hyperlink>
    </w:p>
    <w:p w:rsidR="00AA4368" w:rsidRDefault="00AA4368" w:rsidP="00AA4368">
      <w:pPr>
        <w:pStyle w:val="21"/>
        <w:tabs>
          <w:tab w:val="clear" w:pos="8714"/>
          <w:tab w:val="right" w:leader="dot" w:pos="8730"/>
        </w:tabs>
        <w:ind w:left="840"/>
        <w:rPr>
          <w:color w:val="000000" w:themeColor="text1"/>
        </w:rPr>
      </w:pPr>
      <w:hyperlink w:anchor="_Toc25299" w:history="1">
        <w:r>
          <w:rPr>
            <w:rFonts w:ascii="Times New Roman" w:eastAsia="楷体" w:hAnsi="Times New Roman" w:cs="Times New Roman (标题 CS)" w:hint="eastAsia"/>
            <w:color w:val="000000" w:themeColor="text1"/>
          </w:rPr>
          <w:t>（五）项目绩效目标</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_Toc25299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4</w:t>
        </w:r>
        <w:r>
          <w:rPr>
            <w:rFonts w:ascii="Times New Roman" w:hAnsi="Times New Roman" w:cs="Times New Roman"/>
            <w:color w:val="000000" w:themeColor="text1"/>
          </w:rPr>
          <w:fldChar w:fldCharType="end"/>
        </w:r>
      </w:hyperlink>
    </w:p>
    <w:p w:rsidR="00AA4368" w:rsidRDefault="00AA4368" w:rsidP="00AA4368">
      <w:pPr>
        <w:pStyle w:val="11"/>
        <w:tabs>
          <w:tab w:val="clear" w:pos="8714"/>
          <w:tab w:val="right" w:leader="dot" w:pos="8730"/>
        </w:tabs>
        <w:ind w:left="480"/>
        <w:rPr>
          <w:color w:val="000000" w:themeColor="text1"/>
        </w:rPr>
      </w:pPr>
      <w:hyperlink w:anchor="_Toc31157" w:history="1">
        <w:r>
          <w:rPr>
            <w:rFonts w:eastAsia="黑体" w:cs="Times New Roman (正文 CS 字体)" w:hint="eastAsia"/>
            <w:color w:val="000000" w:themeColor="text1"/>
          </w:rPr>
          <w:t>二、绩效评价工作开展情况</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_Toc31157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6</w:t>
        </w:r>
        <w:r>
          <w:rPr>
            <w:rFonts w:ascii="Times New Roman" w:hAnsi="Times New Roman" w:cs="Times New Roman"/>
            <w:color w:val="000000" w:themeColor="text1"/>
          </w:rPr>
          <w:fldChar w:fldCharType="end"/>
        </w:r>
      </w:hyperlink>
    </w:p>
    <w:p w:rsidR="00AA4368" w:rsidRDefault="00AA4368" w:rsidP="00AA4368">
      <w:pPr>
        <w:pStyle w:val="21"/>
        <w:tabs>
          <w:tab w:val="clear" w:pos="8714"/>
          <w:tab w:val="right" w:leader="dot" w:pos="8730"/>
        </w:tabs>
        <w:ind w:left="840"/>
        <w:rPr>
          <w:color w:val="000000" w:themeColor="text1"/>
        </w:rPr>
      </w:pPr>
      <w:hyperlink w:anchor="_Toc9481" w:history="1">
        <w:r>
          <w:rPr>
            <w:rFonts w:ascii="Times New Roman" w:eastAsia="楷体" w:hAnsi="Times New Roman" w:cs="Times New Roman (标题 CS)" w:hint="eastAsia"/>
            <w:color w:val="000000" w:themeColor="text1"/>
          </w:rPr>
          <w:t>（一）绩效评价目的、对象、范围</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_Toc9481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6</w:t>
        </w:r>
        <w:r>
          <w:rPr>
            <w:rFonts w:ascii="Times New Roman" w:hAnsi="Times New Roman" w:cs="Times New Roman"/>
            <w:color w:val="000000" w:themeColor="text1"/>
          </w:rPr>
          <w:fldChar w:fldCharType="end"/>
        </w:r>
      </w:hyperlink>
    </w:p>
    <w:p w:rsidR="00AA4368" w:rsidRDefault="00AA4368" w:rsidP="00AA4368">
      <w:pPr>
        <w:pStyle w:val="21"/>
        <w:tabs>
          <w:tab w:val="clear" w:pos="8714"/>
          <w:tab w:val="right" w:leader="dot" w:pos="8730"/>
        </w:tabs>
        <w:ind w:left="840"/>
        <w:rPr>
          <w:rFonts w:ascii="Times New Roman" w:eastAsia="楷体" w:hAnsi="Times New Roman" w:cs="Times New Roman (标题 CS)"/>
          <w:color w:val="000000" w:themeColor="text1"/>
        </w:rPr>
      </w:pPr>
      <w:r>
        <w:rPr>
          <w:rFonts w:eastAsia="黑体"/>
          <w:bCs/>
          <w:caps/>
          <w:color w:val="000000" w:themeColor="text1"/>
        </w:rPr>
        <w:fldChar w:fldCharType="begin"/>
      </w:r>
      <w:r>
        <w:rPr>
          <w:rFonts w:eastAsia="黑体"/>
          <w:bCs/>
          <w:caps/>
          <w:color w:val="000000" w:themeColor="text1"/>
        </w:rPr>
        <w:instrText xml:space="preserve"> HYPERLINK \l _Toc5776 </w:instrText>
      </w:r>
      <w:r>
        <w:rPr>
          <w:rFonts w:eastAsia="黑体"/>
          <w:bCs/>
          <w:caps/>
          <w:color w:val="000000" w:themeColor="text1"/>
        </w:rPr>
        <w:fldChar w:fldCharType="separate"/>
      </w:r>
      <w:r>
        <w:rPr>
          <w:rFonts w:ascii="Times New Roman" w:eastAsia="楷体" w:hAnsi="Times New Roman" w:cs="Times New Roman (标题 CS)" w:hint="eastAsia"/>
          <w:color w:val="000000" w:themeColor="text1"/>
        </w:rPr>
        <w:t>（二）绩效评价原则、评价指标体系、评价方法、</w:t>
      </w:r>
    </w:p>
    <w:p w:rsidR="00AA4368" w:rsidRDefault="00AA4368" w:rsidP="00AA4368">
      <w:pPr>
        <w:pStyle w:val="21"/>
        <w:tabs>
          <w:tab w:val="clear" w:pos="8714"/>
          <w:tab w:val="right" w:leader="dot" w:pos="8730"/>
        </w:tabs>
        <w:ind w:left="840"/>
        <w:rPr>
          <w:color w:val="000000" w:themeColor="text1"/>
        </w:rPr>
      </w:pPr>
      <w:r>
        <w:rPr>
          <w:rFonts w:ascii="Times New Roman" w:eastAsia="楷体" w:hAnsi="Times New Roman" w:cs="Times New Roman (标题 CS)" w:hint="eastAsia"/>
          <w:color w:val="000000" w:themeColor="text1"/>
        </w:rPr>
        <w:t>评价标准等</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_Toc5776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7</w:t>
      </w:r>
      <w:r>
        <w:rPr>
          <w:rFonts w:ascii="Times New Roman" w:hAnsi="Times New Roman" w:cs="Times New Roman"/>
          <w:color w:val="000000" w:themeColor="text1"/>
        </w:rPr>
        <w:fldChar w:fldCharType="end"/>
      </w:r>
      <w:r>
        <w:rPr>
          <w:rFonts w:eastAsia="黑体"/>
          <w:bCs/>
          <w:caps/>
          <w:color w:val="000000" w:themeColor="text1"/>
        </w:rPr>
        <w:fldChar w:fldCharType="end"/>
      </w:r>
    </w:p>
    <w:p w:rsidR="00AA4368" w:rsidRDefault="00AA4368" w:rsidP="00AA4368">
      <w:pPr>
        <w:pStyle w:val="21"/>
        <w:tabs>
          <w:tab w:val="clear" w:pos="8714"/>
          <w:tab w:val="right" w:leader="dot" w:pos="8730"/>
        </w:tabs>
        <w:ind w:left="840"/>
        <w:rPr>
          <w:color w:val="000000" w:themeColor="text1"/>
        </w:rPr>
      </w:pPr>
      <w:hyperlink w:anchor="_Toc23847" w:history="1">
        <w:r>
          <w:rPr>
            <w:rFonts w:ascii="Times New Roman" w:eastAsia="楷体" w:hAnsi="Times New Roman" w:cs="Times New Roman (标题 CS)" w:hint="eastAsia"/>
            <w:color w:val="000000" w:themeColor="text1"/>
          </w:rPr>
          <w:t>（三）绩效评价工作过程</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_Toc23847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10</w:t>
        </w:r>
        <w:r>
          <w:rPr>
            <w:rFonts w:ascii="Times New Roman" w:hAnsi="Times New Roman" w:cs="Times New Roman"/>
            <w:color w:val="000000" w:themeColor="text1"/>
          </w:rPr>
          <w:fldChar w:fldCharType="end"/>
        </w:r>
      </w:hyperlink>
    </w:p>
    <w:p w:rsidR="00AA4368" w:rsidRDefault="00AA4368" w:rsidP="00AA4368">
      <w:pPr>
        <w:pStyle w:val="11"/>
        <w:tabs>
          <w:tab w:val="clear" w:pos="8714"/>
          <w:tab w:val="right" w:leader="dot" w:pos="8730"/>
        </w:tabs>
        <w:ind w:left="480"/>
        <w:rPr>
          <w:color w:val="000000" w:themeColor="text1"/>
        </w:rPr>
      </w:pPr>
      <w:hyperlink w:anchor="_Toc5839" w:history="1">
        <w:r>
          <w:rPr>
            <w:rFonts w:eastAsia="黑体" w:cs="Times New Roman (正文 CS 字体)" w:hint="eastAsia"/>
            <w:color w:val="000000" w:themeColor="text1"/>
          </w:rPr>
          <w:t>三、综合评价分析情况及评价结论</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_Toc5839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15</w:t>
        </w:r>
        <w:r>
          <w:rPr>
            <w:rFonts w:ascii="Times New Roman" w:hAnsi="Times New Roman" w:cs="Times New Roman"/>
            <w:color w:val="000000" w:themeColor="text1"/>
          </w:rPr>
          <w:fldChar w:fldCharType="end"/>
        </w:r>
      </w:hyperlink>
    </w:p>
    <w:p w:rsidR="00AA4368" w:rsidRDefault="00AA4368" w:rsidP="00AA4368">
      <w:pPr>
        <w:pStyle w:val="21"/>
        <w:tabs>
          <w:tab w:val="clear" w:pos="8714"/>
          <w:tab w:val="right" w:leader="dot" w:pos="8730"/>
        </w:tabs>
        <w:ind w:left="840"/>
        <w:rPr>
          <w:color w:val="000000" w:themeColor="text1"/>
        </w:rPr>
      </w:pPr>
      <w:hyperlink w:anchor="_Toc25786" w:history="1">
        <w:r>
          <w:rPr>
            <w:rFonts w:ascii="楷体" w:eastAsia="楷体" w:hAnsi="楷体" w:cs="楷体" w:hint="eastAsia"/>
            <w:bCs/>
            <w:color w:val="000000" w:themeColor="text1"/>
            <w:szCs w:val="32"/>
          </w:rPr>
          <w:t>（一）评分结果</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_Toc25786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15</w:t>
        </w:r>
        <w:r>
          <w:rPr>
            <w:rFonts w:ascii="Times New Roman" w:hAnsi="Times New Roman" w:cs="Times New Roman"/>
            <w:color w:val="000000" w:themeColor="text1"/>
          </w:rPr>
          <w:fldChar w:fldCharType="end"/>
        </w:r>
      </w:hyperlink>
    </w:p>
    <w:p w:rsidR="00AA4368" w:rsidRDefault="00AA4368" w:rsidP="00AA4368">
      <w:pPr>
        <w:pStyle w:val="21"/>
        <w:tabs>
          <w:tab w:val="clear" w:pos="8714"/>
          <w:tab w:val="right" w:leader="dot" w:pos="8730"/>
        </w:tabs>
        <w:ind w:left="840"/>
        <w:rPr>
          <w:color w:val="000000" w:themeColor="text1"/>
        </w:rPr>
      </w:pPr>
      <w:hyperlink w:anchor="_Toc3664" w:history="1"/>
      <w:hyperlink w:anchor="_Toc17420" w:history="1">
        <w:r>
          <w:rPr>
            <w:rFonts w:ascii="楷体" w:eastAsia="楷体" w:hAnsi="楷体" w:cs="楷体" w:hint="eastAsia"/>
            <w:bCs/>
            <w:color w:val="000000" w:themeColor="text1"/>
            <w:szCs w:val="32"/>
          </w:rPr>
          <w:t>（二）</w:t>
        </w:r>
        <w:r>
          <w:rPr>
            <w:rFonts w:ascii="楷体" w:eastAsia="楷体" w:hAnsi="楷体" w:cs="楷体" w:hint="eastAsia"/>
            <w:bCs/>
            <w:color w:val="000000" w:themeColor="text1"/>
            <w:szCs w:val="30"/>
          </w:rPr>
          <w:t>评价结论</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_Toc17420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16</w:t>
        </w:r>
        <w:r>
          <w:rPr>
            <w:rFonts w:ascii="Times New Roman" w:hAnsi="Times New Roman" w:cs="Times New Roman"/>
            <w:color w:val="000000" w:themeColor="text1"/>
          </w:rPr>
          <w:fldChar w:fldCharType="end"/>
        </w:r>
      </w:hyperlink>
    </w:p>
    <w:p w:rsidR="00AA4368" w:rsidRDefault="00AA4368" w:rsidP="00AA4368">
      <w:pPr>
        <w:pStyle w:val="11"/>
        <w:tabs>
          <w:tab w:val="clear" w:pos="8714"/>
          <w:tab w:val="right" w:leader="dot" w:pos="8730"/>
        </w:tabs>
        <w:ind w:left="480"/>
        <w:rPr>
          <w:color w:val="000000" w:themeColor="text1"/>
        </w:rPr>
      </w:pPr>
      <w:hyperlink w:anchor="_Toc3041" w:history="1">
        <w:r>
          <w:rPr>
            <w:rFonts w:eastAsia="黑体" w:cs="Times New Roman (正文 CS 字体)" w:hint="eastAsia"/>
            <w:color w:val="000000" w:themeColor="text1"/>
          </w:rPr>
          <w:t>四、绩效评价指标分析</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_Toc3041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16</w:t>
        </w:r>
        <w:r>
          <w:rPr>
            <w:rFonts w:ascii="Times New Roman" w:hAnsi="Times New Roman" w:cs="Times New Roman"/>
            <w:color w:val="000000" w:themeColor="text1"/>
          </w:rPr>
          <w:fldChar w:fldCharType="end"/>
        </w:r>
      </w:hyperlink>
    </w:p>
    <w:p w:rsidR="00AA4368" w:rsidRDefault="00AA4368" w:rsidP="00AA4368">
      <w:pPr>
        <w:pStyle w:val="21"/>
        <w:tabs>
          <w:tab w:val="clear" w:pos="8714"/>
          <w:tab w:val="right" w:leader="dot" w:pos="8730"/>
        </w:tabs>
        <w:ind w:left="840"/>
        <w:rPr>
          <w:color w:val="000000" w:themeColor="text1"/>
        </w:rPr>
      </w:pPr>
      <w:hyperlink w:anchor="_Toc26179" w:history="1">
        <w:r>
          <w:rPr>
            <w:rFonts w:ascii="Times New Roman" w:eastAsia="楷体" w:hAnsi="Times New Roman" w:cs="Times New Roman (标题 CS)" w:hint="eastAsia"/>
            <w:color w:val="000000" w:themeColor="text1"/>
          </w:rPr>
          <w:t>（一）项目决策情况</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_Toc26179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16</w:t>
        </w:r>
        <w:r>
          <w:rPr>
            <w:rFonts w:ascii="Times New Roman" w:hAnsi="Times New Roman" w:cs="Times New Roman"/>
            <w:color w:val="000000" w:themeColor="text1"/>
          </w:rPr>
          <w:fldChar w:fldCharType="end"/>
        </w:r>
      </w:hyperlink>
    </w:p>
    <w:p w:rsidR="00AA4368" w:rsidRDefault="00AA4368" w:rsidP="00AA4368">
      <w:pPr>
        <w:pStyle w:val="21"/>
        <w:tabs>
          <w:tab w:val="clear" w:pos="8714"/>
          <w:tab w:val="right" w:leader="dot" w:pos="8730"/>
        </w:tabs>
        <w:ind w:left="840"/>
        <w:rPr>
          <w:color w:val="000000" w:themeColor="text1"/>
        </w:rPr>
      </w:pPr>
      <w:hyperlink w:anchor="_Toc22156" w:history="1">
        <w:r>
          <w:rPr>
            <w:rFonts w:ascii="Times New Roman" w:eastAsia="楷体" w:hAnsi="Times New Roman" w:cs="Times New Roman (标题 CS)" w:hint="eastAsia"/>
            <w:color w:val="000000" w:themeColor="text1"/>
          </w:rPr>
          <w:t>（二）项目过程情况</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_Toc22156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17</w:t>
        </w:r>
        <w:r>
          <w:rPr>
            <w:rFonts w:ascii="Times New Roman" w:hAnsi="Times New Roman" w:cs="Times New Roman"/>
            <w:color w:val="000000" w:themeColor="text1"/>
          </w:rPr>
          <w:fldChar w:fldCharType="end"/>
        </w:r>
      </w:hyperlink>
    </w:p>
    <w:p w:rsidR="00AA4368" w:rsidRDefault="00AA4368" w:rsidP="00AA4368">
      <w:pPr>
        <w:pStyle w:val="21"/>
        <w:tabs>
          <w:tab w:val="clear" w:pos="8714"/>
          <w:tab w:val="right" w:leader="dot" w:pos="8730"/>
        </w:tabs>
        <w:ind w:left="840"/>
        <w:rPr>
          <w:color w:val="000000" w:themeColor="text1"/>
        </w:rPr>
      </w:pPr>
      <w:hyperlink w:anchor="_Toc29457" w:history="1">
        <w:r>
          <w:rPr>
            <w:rFonts w:ascii="Times New Roman" w:eastAsia="楷体" w:hAnsi="Times New Roman" w:cs="Times New Roman (标题 CS)" w:hint="eastAsia"/>
            <w:color w:val="000000" w:themeColor="text1"/>
          </w:rPr>
          <w:t>（三）项目产出情况</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_Toc29457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19</w:t>
        </w:r>
        <w:r>
          <w:rPr>
            <w:rFonts w:ascii="Times New Roman" w:hAnsi="Times New Roman" w:cs="Times New Roman"/>
            <w:color w:val="000000" w:themeColor="text1"/>
          </w:rPr>
          <w:fldChar w:fldCharType="end"/>
        </w:r>
      </w:hyperlink>
    </w:p>
    <w:p w:rsidR="00AA4368" w:rsidRDefault="00AA4368" w:rsidP="00AA4368">
      <w:pPr>
        <w:pStyle w:val="21"/>
        <w:tabs>
          <w:tab w:val="clear" w:pos="8714"/>
          <w:tab w:val="right" w:leader="dot" w:pos="8730"/>
        </w:tabs>
        <w:ind w:left="840"/>
        <w:rPr>
          <w:color w:val="000000" w:themeColor="text1"/>
        </w:rPr>
      </w:pPr>
      <w:hyperlink w:anchor="_Toc23952" w:history="1">
        <w:r>
          <w:rPr>
            <w:rFonts w:ascii="Times New Roman" w:eastAsia="楷体" w:hAnsi="Times New Roman" w:cs="Times New Roman (标题 CS)" w:hint="eastAsia"/>
            <w:color w:val="000000" w:themeColor="text1"/>
          </w:rPr>
          <w:t>（四）项目效益情况</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_Toc23952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21</w:t>
        </w:r>
        <w:r>
          <w:rPr>
            <w:rFonts w:ascii="Times New Roman" w:hAnsi="Times New Roman" w:cs="Times New Roman"/>
            <w:color w:val="000000" w:themeColor="text1"/>
          </w:rPr>
          <w:fldChar w:fldCharType="end"/>
        </w:r>
      </w:hyperlink>
    </w:p>
    <w:p w:rsidR="00AA4368" w:rsidRDefault="00AA4368" w:rsidP="00AA4368">
      <w:pPr>
        <w:pStyle w:val="11"/>
        <w:tabs>
          <w:tab w:val="clear" w:pos="8714"/>
          <w:tab w:val="right" w:leader="dot" w:pos="8730"/>
        </w:tabs>
        <w:ind w:left="480"/>
        <w:rPr>
          <w:color w:val="000000" w:themeColor="text1"/>
        </w:rPr>
      </w:pPr>
      <w:hyperlink w:anchor="_Toc615" w:history="1">
        <w:r>
          <w:rPr>
            <w:rFonts w:eastAsia="黑体" w:cs="Times New Roman (正文 CS 字体)" w:hint="eastAsia"/>
            <w:color w:val="000000" w:themeColor="text1"/>
            <w:szCs w:val="36"/>
          </w:rPr>
          <w:t>五、主要经验及做法、存在的问题及原因分析</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_Toc615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16</w:t>
        </w:r>
        <w:r>
          <w:rPr>
            <w:rFonts w:ascii="Times New Roman" w:hAnsi="Times New Roman" w:cs="Times New Roman"/>
            <w:color w:val="000000" w:themeColor="text1"/>
          </w:rPr>
          <w:fldChar w:fldCharType="end"/>
        </w:r>
      </w:hyperlink>
    </w:p>
    <w:p w:rsidR="00AA4368" w:rsidRDefault="00AA4368" w:rsidP="00AA4368">
      <w:pPr>
        <w:pStyle w:val="21"/>
        <w:tabs>
          <w:tab w:val="clear" w:pos="8714"/>
          <w:tab w:val="right" w:leader="dot" w:pos="8730"/>
        </w:tabs>
        <w:ind w:left="840"/>
        <w:rPr>
          <w:color w:val="000000" w:themeColor="text1"/>
        </w:rPr>
      </w:pPr>
      <w:hyperlink w:anchor="_Toc26424" w:history="1">
        <w:r>
          <w:rPr>
            <w:rFonts w:ascii="Times New Roman" w:eastAsia="楷体" w:hAnsi="Times New Roman" w:cs="Times New Roman (标题 CS)" w:hint="eastAsia"/>
            <w:color w:val="000000" w:themeColor="text1"/>
          </w:rPr>
          <w:t>（一）主要经验及做法</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_Toc26424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25</w:t>
        </w:r>
        <w:r>
          <w:rPr>
            <w:rFonts w:ascii="Times New Roman" w:hAnsi="Times New Roman" w:cs="Times New Roman"/>
            <w:color w:val="000000" w:themeColor="text1"/>
          </w:rPr>
          <w:fldChar w:fldCharType="end"/>
        </w:r>
      </w:hyperlink>
    </w:p>
    <w:p w:rsidR="00AA4368" w:rsidRDefault="00AA4368" w:rsidP="00AA4368">
      <w:pPr>
        <w:pStyle w:val="21"/>
        <w:tabs>
          <w:tab w:val="clear" w:pos="8714"/>
          <w:tab w:val="right" w:leader="dot" w:pos="8730"/>
        </w:tabs>
        <w:ind w:left="840"/>
        <w:rPr>
          <w:color w:val="000000" w:themeColor="text1"/>
        </w:rPr>
      </w:pPr>
      <w:hyperlink w:anchor="_Toc14542" w:history="1">
        <w:r>
          <w:rPr>
            <w:rFonts w:ascii="Times New Roman" w:eastAsia="楷体" w:hAnsi="Times New Roman" w:cs="Times New Roman (标题 CS)" w:hint="eastAsia"/>
            <w:color w:val="000000" w:themeColor="text1"/>
          </w:rPr>
          <w:t>（二）存在的问题及原因分析</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_Toc14542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25</w:t>
        </w:r>
        <w:r>
          <w:rPr>
            <w:rFonts w:ascii="Times New Roman" w:hAnsi="Times New Roman" w:cs="Times New Roman"/>
            <w:color w:val="000000" w:themeColor="text1"/>
          </w:rPr>
          <w:fldChar w:fldCharType="end"/>
        </w:r>
      </w:hyperlink>
    </w:p>
    <w:p w:rsidR="00AA4368" w:rsidRDefault="00AA4368" w:rsidP="00AA4368">
      <w:pPr>
        <w:pStyle w:val="11"/>
        <w:tabs>
          <w:tab w:val="clear" w:pos="8714"/>
          <w:tab w:val="right" w:leader="dot" w:pos="8730"/>
        </w:tabs>
        <w:ind w:left="480"/>
        <w:rPr>
          <w:color w:val="000000" w:themeColor="text1"/>
        </w:rPr>
      </w:pPr>
      <w:hyperlink w:anchor="_Toc26462" w:history="1">
        <w:r>
          <w:rPr>
            <w:rFonts w:eastAsia="黑体" w:cs="Times New Roman (正文 CS 字体)" w:hint="eastAsia"/>
            <w:color w:val="000000" w:themeColor="text1"/>
          </w:rPr>
          <w:t>六、有关建议</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_Toc26462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26</w:t>
        </w:r>
        <w:r>
          <w:rPr>
            <w:rFonts w:ascii="Times New Roman" w:hAnsi="Times New Roman" w:cs="Times New Roman"/>
            <w:color w:val="000000" w:themeColor="text1"/>
          </w:rPr>
          <w:fldChar w:fldCharType="end"/>
        </w:r>
      </w:hyperlink>
    </w:p>
    <w:p w:rsidR="00AA4368" w:rsidRDefault="00AA4368" w:rsidP="00AA4368">
      <w:pPr>
        <w:pStyle w:val="11"/>
        <w:tabs>
          <w:tab w:val="clear" w:pos="8714"/>
          <w:tab w:val="right" w:leader="dot" w:pos="8730"/>
        </w:tabs>
        <w:ind w:left="480"/>
        <w:rPr>
          <w:color w:val="000000" w:themeColor="text1"/>
        </w:rPr>
      </w:pPr>
    </w:p>
    <w:p w:rsidR="00AA4368" w:rsidRDefault="00AA4368" w:rsidP="00AA4368">
      <w:pPr>
        <w:pStyle w:val="11"/>
        <w:tabs>
          <w:tab w:val="clear" w:pos="8714"/>
          <w:tab w:val="right" w:leader="dot" w:pos="8730"/>
        </w:tabs>
        <w:ind w:leftChars="0" w:left="0"/>
        <w:rPr>
          <w:color w:val="000000" w:themeColor="text1"/>
        </w:rPr>
      </w:pPr>
      <w:hyperlink w:anchor="_Toc8007" w:history="1">
        <w:r>
          <w:rPr>
            <w:rFonts w:eastAsia="黑体" w:cs="Times New Roman (正文 CS 字体)" w:hint="eastAsia"/>
            <w:color w:val="000000" w:themeColor="text1"/>
          </w:rPr>
          <w:t>附件</w:t>
        </w:r>
        <w:r>
          <w:rPr>
            <w:rFonts w:hint="eastAsia"/>
            <w:color w:val="000000" w:themeColor="text1"/>
          </w:rPr>
          <w:t>：</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_Toc8007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29</w:t>
        </w:r>
        <w:r>
          <w:rPr>
            <w:rFonts w:ascii="Times New Roman" w:hAnsi="Times New Roman" w:cs="Times New Roman"/>
            <w:color w:val="000000" w:themeColor="text1"/>
          </w:rPr>
          <w:fldChar w:fldCharType="end"/>
        </w:r>
      </w:hyperlink>
    </w:p>
    <w:p w:rsidR="00AA4368" w:rsidRDefault="00AA4368" w:rsidP="00AA4368">
      <w:pPr>
        <w:pStyle w:val="21"/>
        <w:tabs>
          <w:tab w:val="clear" w:pos="8714"/>
          <w:tab w:val="right" w:leader="dot" w:pos="8730"/>
        </w:tabs>
        <w:ind w:leftChars="0" w:left="0"/>
        <w:rPr>
          <w:color w:val="000000" w:themeColor="text1"/>
        </w:rPr>
      </w:pPr>
      <w:hyperlink w:anchor="_Toc5804" w:history="1">
        <w:r>
          <w:rPr>
            <w:rFonts w:eastAsia="黑体" w:cs="黑体" w:hint="eastAsia"/>
            <w:color w:val="000000" w:themeColor="text1"/>
            <w:szCs w:val="36"/>
          </w:rPr>
          <w:t>附件</w:t>
        </w:r>
        <w:r>
          <w:rPr>
            <w:rFonts w:eastAsia="黑体" w:cs="黑体" w:hint="eastAsia"/>
            <w:color w:val="000000" w:themeColor="text1"/>
            <w:szCs w:val="36"/>
          </w:rPr>
          <w:t>1</w:t>
        </w:r>
        <w:r>
          <w:rPr>
            <w:rFonts w:eastAsia="黑体" w:cs="黑体" w:hint="eastAsia"/>
            <w:color w:val="000000" w:themeColor="text1"/>
            <w:szCs w:val="36"/>
          </w:rPr>
          <w:t>：</w:t>
        </w:r>
        <w:r>
          <w:rPr>
            <w:rFonts w:eastAsia="黑体" w:cs="黑体" w:hint="eastAsia"/>
            <w:color w:val="000000" w:themeColor="text1"/>
            <w:szCs w:val="36"/>
          </w:rPr>
          <w:t>2021</w:t>
        </w:r>
        <w:r>
          <w:rPr>
            <w:rFonts w:eastAsia="黑体" w:cs="黑体" w:hint="eastAsia"/>
            <w:color w:val="000000" w:themeColor="text1"/>
            <w:szCs w:val="36"/>
          </w:rPr>
          <w:t>年信息化系统平台运行维护项目绩效评价指标体系</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_Toc5804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30</w:t>
        </w:r>
        <w:r>
          <w:rPr>
            <w:rFonts w:ascii="Times New Roman" w:hAnsi="Times New Roman" w:cs="Times New Roman"/>
            <w:color w:val="000000" w:themeColor="text1"/>
          </w:rPr>
          <w:fldChar w:fldCharType="end"/>
        </w:r>
      </w:hyperlink>
    </w:p>
    <w:p w:rsidR="00AA4368" w:rsidRDefault="00AA4368" w:rsidP="00AA4368">
      <w:pPr>
        <w:pStyle w:val="21"/>
        <w:tabs>
          <w:tab w:val="clear" w:pos="8714"/>
          <w:tab w:val="right" w:leader="dot" w:pos="8730"/>
        </w:tabs>
        <w:ind w:leftChars="0" w:left="0"/>
        <w:rPr>
          <w:color w:val="000000" w:themeColor="text1"/>
        </w:rPr>
      </w:pPr>
      <w:hyperlink w:anchor="_Toc16015" w:history="1">
        <w:r>
          <w:rPr>
            <w:rFonts w:eastAsia="黑体" w:cs="黑体" w:hint="eastAsia"/>
            <w:color w:val="000000" w:themeColor="text1"/>
            <w:szCs w:val="36"/>
          </w:rPr>
          <w:t>附件</w:t>
        </w:r>
        <w:r>
          <w:rPr>
            <w:rFonts w:eastAsia="黑体" w:cs="黑体"/>
            <w:color w:val="000000" w:themeColor="text1"/>
            <w:szCs w:val="36"/>
          </w:rPr>
          <w:t>2</w:t>
        </w:r>
        <w:r>
          <w:rPr>
            <w:rFonts w:eastAsia="黑体" w:cs="黑体" w:hint="eastAsia"/>
            <w:color w:val="000000" w:themeColor="text1"/>
            <w:szCs w:val="36"/>
          </w:rPr>
          <w:t>：绩效评价指标评分表</w:t>
        </w:r>
        <w:r>
          <w:rPr>
            <w:color w:val="000000" w:themeColor="text1"/>
          </w:rPr>
          <w:tab/>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PAGEREF _Toc16015 \h </w:instrText>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Pr>
            <w:rFonts w:ascii="Times New Roman" w:hAnsi="Times New Roman" w:cs="Times New Roman"/>
            <w:color w:val="000000" w:themeColor="text1"/>
          </w:rPr>
          <w:t>35</w:t>
        </w:r>
        <w:r>
          <w:rPr>
            <w:rFonts w:ascii="Times New Roman" w:hAnsi="Times New Roman" w:cs="Times New Roman"/>
            <w:color w:val="000000" w:themeColor="text1"/>
          </w:rPr>
          <w:fldChar w:fldCharType="end"/>
        </w:r>
      </w:hyperlink>
    </w:p>
    <w:p w:rsidR="00AA4368" w:rsidRDefault="00AA4368" w:rsidP="00AA4368">
      <w:pPr>
        <w:pStyle w:val="21"/>
        <w:tabs>
          <w:tab w:val="clear" w:pos="8714"/>
          <w:tab w:val="right" w:leader="dot" w:pos="8730"/>
        </w:tabs>
        <w:ind w:leftChars="0" w:left="0"/>
        <w:rPr>
          <w:rFonts w:eastAsia="黑体"/>
        </w:rPr>
      </w:pPr>
      <w:hyperlink w:anchor="_Toc17059" w:history="1">
        <w:r>
          <w:rPr>
            <w:rFonts w:eastAsia="黑体" w:cs="黑体" w:hint="eastAsia"/>
            <w:color w:val="000000" w:themeColor="text1"/>
            <w:szCs w:val="36"/>
          </w:rPr>
          <w:t>附件</w:t>
        </w:r>
        <w:r>
          <w:rPr>
            <w:rFonts w:eastAsia="黑体" w:cs="黑体"/>
            <w:color w:val="000000" w:themeColor="text1"/>
            <w:szCs w:val="36"/>
          </w:rPr>
          <w:t>3</w:t>
        </w:r>
        <w:r>
          <w:rPr>
            <w:rFonts w:eastAsia="黑体" w:cs="黑体" w:hint="eastAsia"/>
            <w:color w:val="000000" w:themeColor="text1"/>
            <w:szCs w:val="36"/>
          </w:rPr>
          <w:t>：调查问卷结果分析</w:t>
        </w:r>
        <w:r>
          <w:rPr>
            <w:color w:val="000000" w:themeColor="text1"/>
          </w:rPr>
          <w:tab/>
        </w:r>
        <w:r>
          <w:rPr>
            <w:rFonts w:ascii="Times New Roman" w:hAnsi="Times New Roman" w:cs="Times New Roman" w:hint="eastAsia"/>
            <w:color w:val="000000" w:themeColor="text1"/>
          </w:rPr>
          <w:t>3</w:t>
        </w:r>
      </w:hyperlink>
      <w:r>
        <w:rPr>
          <w:rFonts w:ascii="Times New Roman" w:eastAsia="黑体" w:hAnsi="Times New Roman" w:cs="Times New Roman"/>
          <w:bCs/>
          <w:caps/>
          <w:color w:val="000000" w:themeColor="text1"/>
        </w:rPr>
        <w:t>6</w:t>
      </w:r>
    </w:p>
    <w:p w:rsidR="00AA4368" w:rsidRDefault="00AA4368" w:rsidP="00AA4368"/>
    <w:p w:rsidR="00AA4368" w:rsidRDefault="00AA4368" w:rsidP="00AA4368">
      <w:pPr>
        <w:pStyle w:val="21"/>
        <w:ind w:leftChars="200" w:left="480"/>
        <w:rPr>
          <w:rStyle w:val="ad"/>
          <w:rFonts w:eastAsia="仿宋"/>
          <w:color w:val="000000" w:themeColor="text1"/>
        </w:rPr>
      </w:pPr>
      <w:r>
        <w:rPr>
          <w:rFonts w:eastAsia="黑体"/>
          <w:bCs/>
          <w:caps/>
          <w:color w:val="000000" w:themeColor="text1"/>
        </w:rPr>
        <w:fldChar w:fldCharType="end"/>
      </w:r>
      <w:r>
        <w:rPr>
          <w:rFonts w:eastAsia="黑体" w:hint="eastAsia"/>
          <w:bCs/>
          <w:caps/>
          <w:color w:val="000000" w:themeColor="text1"/>
          <w:sz w:val="28"/>
        </w:rPr>
        <w:t xml:space="preserve">   </w:t>
      </w:r>
    </w:p>
    <w:p w:rsidR="00AA4368" w:rsidRDefault="00AA4368" w:rsidP="00AA4368">
      <w:pPr>
        <w:rPr>
          <w:rFonts w:eastAsia="黑体" w:cs="黑体"/>
          <w:color w:val="000000" w:themeColor="text1"/>
          <w:sz w:val="32"/>
          <w:szCs w:val="32"/>
        </w:rPr>
      </w:pPr>
    </w:p>
    <w:p w:rsidR="00AA4368" w:rsidRDefault="00AA4368" w:rsidP="00AA4368">
      <w:pPr>
        <w:rPr>
          <w:rFonts w:eastAsia="黑体" w:cs="黑体"/>
          <w:color w:val="000000" w:themeColor="text1"/>
          <w:sz w:val="32"/>
          <w:szCs w:val="32"/>
        </w:rPr>
      </w:pPr>
    </w:p>
    <w:p w:rsidR="00AA4368" w:rsidRDefault="00AA4368" w:rsidP="00AA4368">
      <w:pPr>
        <w:rPr>
          <w:rFonts w:eastAsia="黑体" w:cs="黑体"/>
          <w:color w:val="000000" w:themeColor="text1"/>
          <w:sz w:val="32"/>
          <w:szCs w:val="32"/>
        </w:rPr>
        <w:sectPr w:rsidR="00AA4368">
          <w:pgSz w:w="11906" w:h="16838"/>
          <w:pgMar w:top="1440" w:right="1588" w:bottom="1440" w:left="1588" w:header="851" w:footer="992" w:gutter="0"/>
          <w:pgNumType w:start="1"/>
          <w:cols w:space="425"/>
          <w:docGrid w:type="lines" w:linePitch="312"/>
        </w:sectPr>
      </w:pPr>
    </w:p>
    <w:p w:rsidR="00AA4368" w:rsidRDefault="00AA4368" w:rsidP="00AA4368">
      <w:pPr>
        <w:spacing w:line="360" w:lineRule="auto"/>
        <w:jc w:val="center"/>
        <w:rPr>
          <w:rFonts w:ascii="黑体" w:eastAsia="黑体" w:hAnsi="黑体" w:cs="黑体"/>
          <w:b/>
          <w:bCs/>
          <w:color w:val="000000" w:themeColor="text1"/>
          <w:sz w:val="44"/>
          <w:szCs w:val="44"/>
        </w:rPr>
      </w:pPr>
      <w:r>
        <w:rPr>
          <w:rFonts w:ascii="黑体" w:eastAsia="黑体" w:hAnsi="黑体" w:cs="黑体" w:hint="eastAsia"/>
          <w:b/>
          <w:bCs/>
          <w:color w:val="000000" w:themeColor="text1"/>
          <w:sz w:val="44"/>
          <w:szCs w:val="44"/>
        </w:rPr>
        <w:lastRenderedPageBreak/>
        <w:t>2021年信息化系统平台运行维护项目</w:t>
      </w:r>
    </w:p>
    <w:p w:rsidR="00AA4368" w:rsidRDefault="00AA4368" w:rsidP="00AA4368">
      <w:pPr>
        <w:spacing w:line="360" w:lineRule="auto"/>
        <w:jc w:val="center"/>
        <w:rPr>
          <w:rFonts w:eastAsia="仿宋_GB2312"/>
          <w:color w:val="000000" w:themeColor="text1"/>
          <w:sz w:val="30"/>
          <w:szCs w:val="30"/>
        </w:rPr>
      </w:pPr>
      <w:r>
        <w:rPr>
          <w:rFonts w:ascii="黑体" w:eastAsia="黑体" w:hAnsi="黑体" w:cs="黑体" w:hint="eastAsia"/>
          <w:b/>
          <w:bCs/>
          <w:color w:val="000000" w:themeColor="text1"/>
          <w:sz w:val="44"/>
          <w:szCs w:val="44"/>
        </w:rPr>
        <w:t>绩效评价报告</w:t>
      </w:r>
    </w:p>
    <w:p w:rsidR="00AA4368" w:rsidRDefault="00AA4368" w:rsidP="00AA4368">
      <w:pPr>
        <w:pStyle w:val="a7"/>
        <w:autoSpaceDE w:val="0"/>
        <w:autoSpaceDN w:val="0"/>
        <w:spacing w:line="360" w:lineRule="auto"/>
        <w:ind w:firstLineChars="200" w:firstLine="640"/>
        <w:jc w:val="both"/>
        <w:rPr>
          <w:rFonts w:ascii="仿宋" w:eastAsia="仿宋" w:hAnsi="仿宋" w:cs="仿宋"/>
          <w:b w:val="0"/>
          <w:color w:val="000000" w:themeColor="text1"/>
          <w:spacing w:val="-3"/>
          <w:w w:val="99"/>
          <w:sz w:val="32"/>
          <w:szCs w:val="32"/>
        </w:rPr>
      </w:pPr>
      <w:r>
        <w:rPr>
          <w:rFonts w:ascii="仿宋" w:eastAsia="仿宋" w:hAnsi="仿宋" w:cs="仿宋" w:hint="eastAsia"/>
          <w:b w:val="0"/>
          <w:color w:val="000000" w:themeColor="text1"/>
          <w:sz w:val="32"/>
          <w:szCs w:val="32"/>
        </w:rPr>
        <w:t>内蒙古添亿绩效管理咨询有限公司受内蒙古自治区政务服务保障中心委托，开展2021年度财政拨款项目支出绩效评价工作，为加强项目支出绩效管理，建立科学、规范的财政支出绩效评价体系，提高财政资金使用效益，贯彻落实《中共中央国务院关于全面实施预算绩效管理的意见》 (中发</w:t>
      </w:r>
      <w:proofErr w:type="gramStart"/>
      <w:r>
        <w:rPr>
          <w:rFonts w:ascii="仿宋" w:eastAsia="仿宋" w:hAnsi="仿宋" w:cs="仿宋" w:hint="eastAsia"/>
          <w:b w:val="0"/>
          <w:color w:val="000000" w:themeColor="text1"/>
          <w:sz w:val="32"/>
          <w:szCs w:val="32"/>
        </w:rPr>
        <w:t>〔</w:t>
      </w:r>
      <w:proofErr w:type="gramEnd"/>
      <w:r>
        <w:rPr>
          <w:rFonts w:ascii="仿宋" w:eastAsia="仿宋" w:hAnsi="仿宋" w:cs="仿宋" w:hint="eastAsia"/>
          <w:b w:val="0"/>
          <w:color w:val="000000" w:themeColor="text1"/>
          <w:sz w:val="32"/>
          <w:szCs w:val="32"/>
        </w:rPr>
        <w:t>2018] 34号),根据《中华人民共和国预算法》、《内蒙古自治区关于全面实施预算绩效管理的实施意见》(内财监[2019]1343号)要求，依据《内蒙古自治区项目支出绩效评价管理办法》（内政办发</w:t>
      </w:r>
      <w:proofErr w:type="gramStart"/>
      <w:r>
        <w:rPr>
          <w:rFonts w:ascii="仿宋" w:eastAsia="仿宋" w:hAnsi="仿宋" w:cs="仿宋" w:hint="eastAsia"/>
          <w:b w:val="0"/>
          <w:color w:val="000000" w:themeColor="text1"/>
          <w:sz w:val="32"/>
          <w:szCs w:val="32"/>
        </w:rPr>
        <w:t>〔</w:t>
      </w:r>
      <w:proofErr w:type="gramEnd"/>
      <w:r>
        <w:rPr>
          <w:rFonts w:ascii="仿宋" w:eastAsia="仿宋" w:hAnsi="仿宋" w:cs="仿宋" w:hint="eastAsia"/>
          <w:b w:val="0"/>
          <w:color w:val="000000" w:themeColor="text1"/>
          <w:sz w:val="32"/>
          <w:szCs w:val="32"/>
        </w:rPr>
        <w:t>2021</w:t>
      </w:r>
      <w:proofErr w:type="gramStart"/>
      <w:r>
        <w:rPr>
          <w:rFonts w:ascii="仿宋" w:eastAsia="仿宋" w:hAnsi="仿宋" w:cs="仿宋" w:hint="eastAsia"/>
          <w:b w:val="0"/>
          <w:color w:val="000000" w:themeColor="text1"/>
          <w:sz w:val="32"/>
          <w:szCs w:val="32"/>
        </w:rPr>
        <w:t>〕</w:t>
      </w:r>
      <w:proofErr w:type="gramEnd"/>
      <w:r>
        <w:rPr>
          <w:rFonts w:ascii="仿宋" w:eastAsia="仿宋" w:hAnsi="仿宋" w:cs="仿宋" w:hint="eastAsia"/>
          <w:b w:val="0"/>
          <w:color w:val="000000" w:themeColor="text1"/>
          <w:sz w:val="32"/>
          <w:szCs w:val="32"/>
        </w:rPr>
        <w:t>5号）文件精神，结合项目实际情况，制订</w:t>
      </w:r>
      <w:bookmarkStart w:id="7" w:name="_Toc18960"/>
      <w:r>
        <w:rPr>
          <w:rFonts w:ascii="仿宋" w:eastAsia="仿宋" w:hAnsi="仿宋" w:cs="仿宋" w:hint="eastAsia"/>
          <w:b w:val="0"/>
          <w:color w:val="000000" w:themeColor="text1"/>
          <w:sz w:val="32"/>
          <w:szCs w:val="32"/>
        </w:rPr>
        <w:t>2021年信息化系统平台运行维护项目绩效评价指标体系</w:t>
      </w:r>
      <w:bookmarkEnd w:id="7"/>
      <w:r>
        <w:rPr>
          <w:rFonts w:ascii="仿宋" w:eastAsia="仿宋" w:hAnsi="仿宋" w:cs="仿宋" w:hint="eastAsia"/>
          <w:b w:val="0"/>
          <w:color w:val="000000" w:themeColor="text1"/>
          <w:sz w:val="32"/>
          <w:szCs w:val="32"/>
        </w:rPr>
        <w:t>，开展绩效评价工作。</w:t>
      </w:r>
    </w:p>
    <w:p w:rsidR="00AA4368" w:rsidRDefault="00AA4368" w:rsidP="00AA4368">
      <w:pPr>
        <w:pStyle w:val="a7"/>
        <w:autoSpaceDE w:val="0"/>
        <w:autoSpaceDN w:val="0"/>
        <w:spacing w:line="360" w:lineRule="auto"/>
        <w:ind w:firstLineChars="200" w:firstLine="640"/>
        <w:jc w:val="both"/>
        <w:rPr>
          <w:rFonts w:ascii="仿宋" w:eastAsia="仿宋" w:hAnsi="仿宋" w:cs="仿宋"/>
          <w:b w:val="0"/>
          <w:color w:val="000000" w:themeColor="text1"/>
          <w:sz w:val="32"/>
          <w:szCs w:val="32"/>
        </w:rPr>
      </w:pPr>
      <w:r>
        <w:rPr>
          <w:rFonts w:ascii="仿宋" w:eastAsia="仿宋" w:hAnsi="仿宋" w:cs="仿宋" w:hint="eastAsia"/>
          <w:b w:val="0"/>
          <w:color w:val="000000" w:themeColor="text1"/>
          <w:sz w:val="32"/>
          <w:szCs w:val="32"/>
        </w:rPr>
        <w:t>2021年信息化系统平台运行维护项目由</w:t>
      </w:r>
      <w:r>
        <w:rPr>
          <w:rFonts w:ascii="仿宋" w:eastAsia="仿宋" w:hAnsi="仿宋" w:cs="仿宋" w:hint="eastAsia"/>
          <w:b w:val="0"/>
          <w:color w:val="000000" w:themeColor="text1"/>
          <w:sz w:val="32"/>
          <w:szCs w:val="32"/>
          <w:lang w:val="zh-CN"/>
        </w:rPr>
        <w:t>内蒙古添亿绩效管理咨询有限公司</w:t>
      </w:r>
      <w:r>
        <w:rPr>
          <w:rFonts w:ascii="仿宋" w:eastAsia="仿宋" w:hAnsi="仿宋" w:cs="仿宋" w:hint="eastAsia"/>
          <w:b w:val="0"/>
          <w:color w:val="000000" w:themeColor="text1"/>
          <w:spacing w:val="-3"/>
          <w:w w:val="99"/>
          <w:sz w:val="32"/>
          <w:szCs w:val="32"/>
        </w:rPr>
        <w:t>结合项目实际情况，严格按照财政部《关于委托第三方机构参与预算绩效管理的指导意见》（财预[2021]6号）、《财政部关于印发〈第三方机构预算绩效评价业务监督管理暂行办法〉的通知》（</w:t>
      </w:r>
      <w:proofErr w:type="gramStart"/>
      <w:r>
        <w:rPr>
          <w:rFonts w:ascii="仿宋" w:eastAsia="仿宋" w:hAnsi="仿宋" w:cs="仿宋" w:hint="eastAsia"/>
          <w:b w:val="0"/>
          <w:color w:val="000000" w:themeColor="text1"/>
          <w:spacing w:val="-3"/>
          <w:w w:val="99"/>
          <w:sz w:val="32"/>
          <w:szCs w:val="32"/>
        </w:rPr>
        <w:t>财监</w:t>
      </w:r>
      <w:proofErr w:type="gramEnd"/>
      <w:r>
        <w:rPr>
          <w:rFonts w:ascii="仿宋" w:eastAsia="仿宋" w:hAnsi="仿宋" w:cs="仿宋" w:hint="eastAsia"/>
          <w:b w:val="0"/>
          <w:color w:val="000000" w:themeColor="text1"/>
          <w:spacing w:val="-3"/>
          <w:w w:val="99"/>
          <w:sz w:val="32"/>
          <w:szCs w:val="32"/>
        </w:rPr>
        <w:t>[2021]4号）等有关规定开展工作，坚持科学性、规范性、客观性、公正性、独立性的评价原则。在评价过程中，评价工作组</w:t>
      </w:r>
      <w:r>
        <w:rPr>
          <w:rFonts w:ascii="仿宋" w:eastAsia="仿宋" w:hAnsi="仿宋" w:cs="仿宋" w:hint="eastAsia"/>
          <w:b w:val="0"/>
          <w:color w:val="000000" w:themeColor="text1"/>
          <w:sz w:val="32"/>
          <w:szCs w:val="32"/>
        </w:rPr>
        <w:t>经过数据收集、审核等必要的评价程序，采用绩效分析和统计方法，在梳理、分析评价数据资料的基础上，最终形成本绩效评价报告。</w:t>
      </w:r>
    </w:p>
    <w:p w:rsidR="00AA4368" w:rsidRDefault="00AA4368" w:rsidP="00AA4368">
      <w:pPr>
        <w:pStyle w:val="1"/>
        <w:rPr>
          <w:rFonts w:eastAsia="黑体" w:cs="Times New Roman (正文 CS 字体)"/>
          <w:color w:val="000000" w:themeColor="text1"/>
        </w:rPr>
      </w:pPr>
      <w:bookmarkStart w:id="8" w:name="_Toc5597"/>
      <w:r>
        <w:rPr>
          <w:rFonts w:eastAsia="黑体" w:cs="Times New Roman (正文 CS 字体)"/>
          <w:color w:val="000000" w:themeColor="text1"/>
        </w:rPr>
        <w:t>一、基本情况</w:t>
      </w:r>
      <w:bookmarkEnd w:id="8"/>
    </w:p>
    <w:p w:rsidR="00AA4368" w:rsidRDefault="00AA4368" w:rsidP="00AA4368">
      <w:pPr>
        <w:pStyle w:val="2"/>
        <w:spacing w:before="120" w:after="120" w:line="360" w:lineRule="auto"/>
        <w:ind w:firstLine="643"/>
        <w:rPr>
          <w:rFonts w:ascii="Times New Roman" w:eastAsia="楷体" w:hAnsi="Times New Roman"/>
          <w:color w:val="000000" w:themeColor="text1"/>
        </w:rPr>
      </w:pPr>
      <w:bookmarkStart w:id="9" w:name="_Toc81231755"/>
      <w:bookmarkStart w:id="10" w:name="_Toc20182"/>
      <w:bookmarkStart w:id="11" w:name="_Toc17911"/>
      <w:r>
        <w:rPr>
          <w:rFonts w:ascii="Times New Roman" w:eastAsia="楷体" w:hAnsi="Times New Roman" w:hint="eastAsia"/>
          <w:color w:val="000000" w:themeColor="text1"/>
        </w:rPr>
        <w:lastRenderedPageBreak/>
        <w:t>（一）项目</w:t>
      </w:r>
      <w:bookmarkEnd w:id="9"/>
      <w:bookmarkEnd w:id="10"/>
      <w:r>
        <w:rPr>
          <w:rFonts w:ascii="Times New Roman" w:eastAsia="楷体" w:hAnsi="Times New Roman" w:hint="eastAsia"/>
          <w:color w:val="000000" w:themeColor="text1"/>
        </w:rPr>
        <w:t>背景</w:t>
      </w:r>
      <w:bookmarkEnd w:id="11"/>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内蒙古自治区政务服务保障中心为自治区政务服务局所属相当于正处级公益一类事业单位。主要职责为：承担自治区本级政务大厅的运行服务工作；承担政务服务热线运行和“跨省通办”服务，受理投诉举报；承担自治区本级政务服务代办帮办工作和政务服务标准化的支撑保障工作，开展行政审批效能评估辅助工作；承担自治区人民政府门户网站、政务新媒体管理的技术支撑工作，协助做好自治区人民政府网站集约化平台设计和信息安全等相关工作；承担自治区政务信息资源共享交换平台规划设计、组织实施、维护保障工作，做好自治区政务信息资源目录编制等技术性、事务性工作；承担自治区电子政务外网和政务</w:t>
      </w:r>
      <w:proofErr w:type="gramStart"/>
      <w:r>
        <w:rPr>
          <w:rFonts w:ascii="仿宋" w:eastAsia="仿宋" w:hAnsi="仿宋" w:cs="仿宋" w:hint="eastAsia"/>
          <w:color w:val="000000" w:themeColor="text1"/>
          <w:sz w:val="32"/>
          <w:szCs w:val="32"/>
        </w:rPr>
        <w:t>云规划</w:t>
      </w:r>
      <w:proofErr w:type="gramEnd"/>
      <w:r>
        <w:rPr>
          <w:rFonts w:ascii="仿宋" w:eastAsia="仿宋" w:hAnsi="仿宋" w:cs="仿宋" w:hint="eastAsia"/>
          <w:color w:val="000000" w:themeColor="text1"/>
          <w:sz w:val="32"/>
          <w:szCs w:val="32"/>
        </w:rPr>
        <w:t>设计、组织实施、维护保障工作；承担自治区电子政务外网网络安全监测平台和政务信息</w:t>
      </w:r>
      <w:proofErr w:type="gramStart"/>
      <w:r>
        <w:rPr>
          <w:rFonts w:ascii="仿宋" w:eastAsia="仿宋" w:hAnsi="仿宋" w:cs="仿宋" w:hint="eastAsia"/>
          <w:color w:val="000000" w:themeColor="text1"/>
          <w:sz w:val="32"/>
          <w:szCs w:val="32"/>
        </w:rPr>
        <w:t>灾备中心</w:t>
      </w:r>
      <w:proofErr w:type="gramEnd"/>
      <w:r>
        <w:rPr>
          <w:rFonts w:ascii="仿宋" w:eastAsia="仿宋" w:hAnsi="仿宋" w:cs="仿宋" w:hint="eastAsia"/>
          <w:color w:val="000000" w:themeColor="text1"/>
          <w:sz w:val="32"/>
          <w:szCs w:val="32"/>
        </w:rPr>
        <w:t>的规划设计、组织实施、维护保障工作；承担自治区政务服务局交办的其他相关工作。</w:t>
      </w:r>
    </w:p>
    <w:p w:rsidR="00AA4368" w:rsidRDefault="00AA4368" w:rsidP="00AA4368">
      <w:pPr>
        <w:spacing w:line="360" w:lineRule="auto"/>
        <w:ind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内蒙古自治区政务服务保障中心按照2021年度一般公共预算财政拨款安排</w:t>
      </w:r>
      <w:r>
        <w:rPr>
          <w:rFonts w:ascii="仿宋" w:eastAsia="仿宋" w:hAnsi="仿宋" w:cs="仿宋" w:hint="eastAsia"/>
          <w:color w:val="000000" w:themeColor="text1"/>
          <w:sz w:val="32"/>
          <w:szCs w:val="32"/>
        </w:rPr>
        <w:t>信息化系统平台运行维护项目年初预算</w:t>
      </w:r>
      <w:r>
        <w:rPr>
          <w:rFonts w:ascii="仿宋" w:eastAsia="仿宋" w:hAnsi="仿宋" w:cs="仿宋"/>
          <w:color w:val="000000" w:themeColor="text1"/>
          <w:sz w:val="32"/>
          <w:szCs w:val="32"/>
        </w:rPr>
        <w:t>4511</w:t>
      </w:r>
      <w:r>
        <w:rPr>
          <w:rFonts w:ascii="仿宋" w:eastAsia="仿宋" w:hAnsi="仿宋" w:cs="仿宋" w:hint="eastAsia"/>
          <w:color w:val="000000" w:themeColor="text1"/>
          <w:sz w:val="32"/>
          <w:szCs w:val="32"/>
        </w:rPr>
        <w:t>万元</w:t>
      </w:r>
      <w:r>
        <w:rPr>
          <w:rFonts w:ascii="仿宋" w:eastAsia="仿宋" w:hAnsi="仿宋" w:cs="仿宋" w:hint="eastAsia"/>
          <w:color w:val="000000" w:themeColor="text1"/>
          <w:sz w:val="32"/>
          <w:szCs w:val="32"/>
          <w:shd w:val="clear" w:color="auto" w:fill="FFFFFF"/>
        </w:rPr>
        <w:t>，用于自治区-盟市-旗县三级骨干传输线路租赁、自治区本级城域网线路租赁、互联网出口租赁、外</w:t>
      </w:r>
      <w:proofErr w:type="gramStart"/>
      <w:r>
        <w:rPr>
          <w:rFonts w:ascii="仿宋" w:eastAsia="仿宋" w:hAnsi="仿宋" w:cs="仿宋" w:hint="eastAsia"/>
          <w:color w:val="000000" w:themeColor="text1"/>
          <w:sz w:val="32"/>
          <w:szCs w:val="32"/>
          <w:shd w:val="clear" w:color="auto" w:fill="FFFFFF"/>
        </w:rPr>
        <w:t>网云中心</w:t>
      </w:r>
      <w:proofErr w:type="gramEnd"/>
      <w:r>
        <w:rPr>
          <w:rFonts w:ascii="仿宋" w:eastAsia="仿宋" w:hAnsi="仿宋" w:cs="仿宋" w:hint="eastAsia"/>
          <w:color w:val="000000" w:themeColor="text1"/>
          <w:sz w:val="32"/>
          <w:szCs w:val="32"/>
          <w:shd w:val="clear" w:color="auto" w:fill="FFFFFF"/>
        </w:rPr>
        <w:t>机柜租赁、外</w:t>
      </w:r>
      <w:proofErr w:type="gramStart"/>
      <w:r>
        <w:rPr>
          <w:rFonts w:ascii="仿宋" w:eastAsia="仿宋" w:hAnsi="仿宋" w:cs="仿宋" w:hint="eastAsia"/>
          <w:color w:val="000000" w:themeColor="text1"/>
          <w:sz w:val="32"/>
          <w:szCs w:val="32"/>
          <w:shd w:val="clear" w:color="auto" w:fill="FFFFFF"/>
        </w:rPr>
        <w:t>网云中心</w:t>
      </w:r>
      <w:proofErr w:type="gramEnd"/>
      <w:r>
        <w:rPr>
          <w:rFonts w:ascii="仿宋" w:eastAsia="仿宋" w:hAnsi="仿宋" w:cs="仿宋" w:hint="eastAsia"/>
          <w:color w:val="000000" w:themeColor="text1"/>
          <w:sz w:val="32"/>
          <w:szCs w:val="32"/>
          <w:shd w:val="clear" w:color="auto" w:fill="FFFFFF"/>
        </w:rPr>
        <w:t>运行维护、外网门户网站运维、项目考核及测评等。</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lastRenderedPageBreak/>
        <w:t>内蒙古自治区政务服务保障中心根据部门职责，结合实际情况完成项目，保障政务外网网络建设扎实推进，增强政务</w:t>
      </w:r>
      <w:proofErr w:type="gramStart"/>
      <w:r>
        <w:rPr>
          <w:rFonts w:ascii="仿宋" w:eastAsia="仿宋" w:hAnsi="仿宋" w:cs="仿宋" w:hint="eastAsia"/>
          <w:color w:val="000000" w:themeColor="text1"/>
          <w:sz w:val="32"/>
          <w:szCs w:val="32"/>
          <w:shd w:val="clear" w:color="auto" w:fill="FFFFFF"/>
        </w:rPr>
        <w:t>云中心</w:t>
      </w:r>
      <w:proofErr w:type="gramEnd"/>
      <w:r>
        <w:rPr>
          <w:rFonts w:ascii="仿宋" w:eastAsia="仿宋" w:hAnsi="仿宋" w:cs="仿宋" w:hint="eastAsia"/>
          <w:color w:val="000000" w:themeColor="text1"/>
          <w:sz w:val="32"/>
          <w:szCs w:val="32"/>
          <w:shd w:val="clear" w:color="auto" w:fill="FFFFFF"/>
        </w:rPr>
        <w:t>服务能力，促进政务外</w:t>
      </w:r>
      <w:proofErr w:type="gramStart"/>
      <w:r>
        <w:rPr>
          <w:rFonts w:ascii="仿宋" w:eastAsia="仿宋" w:hAnsi="仿宋" w:cs="仿宋" w:hint="eastAsia"/>
          <w:color w:val="000000" w:themeColor="text1"/>
          <w:sz w:val="32"/>
          <w:szCs w:val="32"/>
          <w:shd w:val="clear" w:color="auto" w:fill="FFFFFF"/>
        </w:rPr>
        <w:t>网运维工作</w:t>
      </w:r>
      <w:proofErr w:type="gramEnd"/>
      <w:r>
        <w:rPr>
          <w:rFonts w:ascii="仿宋" w:eastAsia="仿宋" w:hAnsi="仿宋" w:cs="仿宋" w:hint="eastAsia"/>
          <w:color w:val="000000" w:themeColor="text1"/>
          <w:sz w:val="32"/>
          <w:szCs w:val="32"/>
          <w:shd w:val="clear" w:color="auto" w:fill="FFFFFF"/>
        </w:rPr>
        <w:t>保障有力，进一步巩固提高了业务保障能力和公共服务水平。</w:t>
      </w:r>
    </w:p>
    <w:p w:rsidR="00AA4368" w:rsidRDefault="00AA4368" w:rsidP="00AA4368">
      <w:pPr>
        <w:pStyle w:val="2"/>
        <w:spacing w:before="120" w:after="120" w:line="360" w:lineRule="auto"/>
        <w:ind w:firstLine="643"/>
        <w:rPr>
          <w:rFonts w:ascii="Times New Roman" w:eastAsia="楷体" w:hAnsi="Times New Roman"/>
          <w:color w:val="000000" w:themeColor="text1"/>
        </w:rPr>
      </w:pPr>
      <w:bookmarkStart w:id="12" w:name="_Toc25525"/>
      <w:r>
        <w:rPr>
          <w:rFonts w:ascii="Times New Roman" w:eastAsia="楷体" w:hAnsi="Times New Roman" w:hint="eastAsia"/>
          <w:color w:val="000000" w:themeColor="text1"/>
        </w:rPr>
        <w:t>（二）项目内容</w:t>
      </w:r>
      <w:bookmarkEnd w:id="12"/>
      <w:r>
        <w:rPr>
          <w:rFonts w:ascii="Times New Roman" w:eastAsia="楷体" w:hAnsi="Times New Roman" w:hint="eastAsia"/>
          <w:color w:val="000000" w:themeColor="text1"/>
        </w:rPr>
        <w:t xml:space="preserve">  </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2021年信息化系统平台运行维护</w:t>
      </w:r>
      <w:r>
        <w:rPr>
          <w:rFonts w:ascii="仿宋" w:eastAsia="仿宋" w:hAnsi="仿宋" w:cs="仿宋" w:hint="eastAsia"/>
          <w:color w:val="000000" w:themeColor="text1"/>
          <w:spacing w:val="-6"/>
          <w:sz w:val="32"/>
          <w:szCs w:val="32"/>
        </w:rPr>
        <w:t>项目主要内容一是完成电子政务外网纵向骨干线路和自治区本级城域网线路租用工作，通过租用运营商线路的形式，保证电子政务外</w:t>
      </w:r>
      <w:proofErr w:type="gramStart"/>
      <w:r>
        <w:rPr>
          <w:rFonts w:ascii="仿宋" w:eastAsia="仿宋" w:hAnsi="仿宋" w:cs="仿宋" w:hint="eastAsia"/>
          <w:color w:val="000000" w:themeColor="text1"/>
          <w:spacing w:val="-6"/>
          <w:sz w:val="32"/>
          <w:szCs w:val="32"/>
        </w:rPr>
        <w:t>网国家</w:t>
      </w:r>
      <w:proofErr w:type="gramEnd"/>
      <w:r>
        <w:rPr>
          <w:rFonts w:ascii="仿宋" w:eastAsia="仿宋" w:hAnsi="仿宋" w:cs="仿宋" w:hint="eastAsia"/>
          <w:color w:val="000000" w:themeColor="text1"/>
          <w:spacing w:val="-6"/>
          <w:sz w:val="32"/>
          <w:szCs w:val="32"/>
        </w:rPr>
        <w:t>-自治区-盟市-旗县（市、区）四级纵向骨干线路和自治区本级城域网线路畅通，以实现国家电子政务外网网络“纵向到底、横向到边”的互联互通；二是做好2021年度电子政务外</w:t>
      </w:r>
      <w:proofErr w:type="gramStart"/>
      <w:r>
        <w:rPr>
          <w:rFonts w:ascii="仿宋" w:eastAsia="仿宋" w:hAnsi="仿宋" w:cs="仿宋" w:hint="eastAsia"/>
          <w:color w:val="000000" w:themeColor="text1"/>
          <w:spacing w:val="-6"/>
          <w:sz w:val="32"/>
          <w:szCs w:val="32"/>
        </w:rPr>
        <w:t>网云中心</w:t>
      </w:r>
      <w:proofErr w:type="gramEnd"/>
      <w:r>
        <w:rPr>
          <w:rFonts w:ascii="仿宋" w:eastAsia="仿宋" w:hAnsi="仿宋" w:cs="仿宋" w:hint="eastAsia"/>
          <w:color w:val="000000" w:themeColor="text1"/>
          <w:spacing w:val="-6"/>
          <w:sz w:val="32"/>
          <w:szCs w:val="32"/>
        </w:rPr>
        <w:t>运维工作，提供7x24小时机房现场和远程监控相结合的运维服务；三是完成电子政务外</w:t>
      </w:r>
      <w:proofErr w:type="gramStart"/>
      <w:r>
        <w:rPr>
          <w:rFonts w:ascii="仿宋" w:eastAsia="仿宋" w:hAnsi="仿宋" w:cs="仿宋" w:hint="eastAsia"/>
          <w:color w:val="000000" w:themeColor="text1"/>
          <w:spacing w:val="-6"/>
          <w:sz w:val="32"/>
          <w:szCs w:val="32"/>
        </w:rPr>
        <w:t>网云中心</w:t>
      </w:r>
      <w:proofErr w:type="gramEnd"/>
      <w:r>
        <w:rPr>
          <w:rFonts w:ascii="仿宋" w:eastAsia="仿宋" w:hAnsi="仿宋" w:cs="仿宋" w:hint="eastAsia"/>
          <w:color w:val="000000" w:themeColor="text1"/>
          <w:spacing w:val="-6"/>
          <w:sz w:val="32"/>
          <w:szCs w:val="32"/>
        </w:rPr>
        <w:t>机房外包工作，以购买运营商数据机房及运维监控中心外包服务的形式，通过运营商提供的专业数据机房基础环境服务，以保障外</w:t>
      </w:r>
      <w:proofErr w:type="gramStart"/>
      <w:r>
        <w:rPr>
          <w:rFonts w:ascii="仿宋" w:eastAsia="仿宋" w:hAnsi="仿宋" w:cs="仿宋" w:hint="eastAsia"/>
          <w:color w:val="000000" w:themeColor="text1"/>
          <w:spacing w:val="-6"/>
          <w:sz w:val="32"/>
          <w:szCs w:val="32"/>
        </w:rPr>
        <w:t>网云中心</w:t>
      </w:r>
      <w:proofErr w:type="gramEnd"/>
      <w:r>
        <w:rPr>
          <w:rFonts w:ascii="仿宋" w:eastAsia="仿宋" w:hAnsi="仿宋" w:cs="仿宋" w:hint="eastAsia"/>
          <w:color w:val="000000" w:themeColor="text1"/>
          <w:spacing w:val="-6"/>
          <w:sz w:val="32"/>
          <w:szCs w:val="32"/>
        </w:rPr>
        <w:t>及承载的业务系统正常、稳定、高效运行，实现运维监控监管服务；四是成立自治区电子政务外网服务考评组，对政务外</w:t>
      </w:r>
      <w:proofErr w:type="gramStart"/>
      <w:r>
        <w:rPr>
          <w:rFonts w:ascii="仿宋" w:eastAsia="仿宋" w:hAnsi="仿宋" w:cs="仿宋" w:hint="eastAsia"/>
          <w:color w:val="000000" w:themeColor="text1"/>
          <w:spacing w:val="-6"/>
          <w:sz w:val="32"/>
          <w:szCs w:val="32"/>
        </w:rPr>
        <w:t>网云中心第三方服务</w:t>
      </w:r>
      <w:proofErr w:type="gramEnd"/>
      <w:r>
        <w:rPr>
          <w:rFonts w:ascii="仿宋" w:eastAsia="仿宋" w:hAnsi="仿宋" w:cs="仿宋" w:hint="eastAsia"/>
          <w:color w:val="000000" w:themeColor="text1"/>
          <w:spacing w:val="-6"/>
          <w:sz w:val="32"/>
          <w:szCs w:val="32"/>
        </w:rPr>
        <w:t>企业服务质量进行评估考评</w:t>
      </w:r>
      <w:r>
        <w:rPr>
          <w:rFonts w:ascii="仿宋" w:eastAsia="仿宋" w:hAnsi="仿宋" w:cs="仿宋" w:hint="eastAsia"/>
          <w:color w:val="000000" w:themeColor="text1"/>
          <w:sz w:val="32"/>
          <w:szCs w:val="32"/>
        </w:rPr>
        <w:t>。</w:t>
      </w:r>
    </w:p>
    <w:p w:rsidR="00AA4368" w:rsidRDefault="00AA4368" w:rsidP="00AA4368">
      <w:pPr>
        <w:pStyle w:val="2"/>
        <w:spacing w:before="120" w:after="120" w:line="360" w:lineRule="auto"/>
        <w:ind w:firstLine="643"/>
        <w:rPr>
          <w:rFonts w:ascii="Times New Roman" w:eastAsia="楷体" w:hAnsi="Times New Roman"/>
          <w:color w:val="000000" w:themeColor="text1"/>
        </w:rPr>
      </w:pPr>
      <w:bookmarkStart w:id="13" w:name="_Toc13706"/>
      <w:r>
        <w:rPr>
          <w:rFonts w:ascii="Times New Roman" w:eastAsia="楷体" w:hAnsi="Times New Roman" w:hint="eastAsia"/>
          <w:color w:val="000000" w:themeColor="text1"/>
        </w:rPr>
        <w:t>（三）项目组织管理情况</w:t>
      </w:r>
      <w:bookmarkEnd w:id="13"/>
      <w:r>
        <w:rPr>
          <w:rFonts w:ascii="Times New Roman" w:eastAsia="楷体" w:hAnsi="Times New Roman" w:hint="eastAsia"/>
          <w:color w:val="000000" w:themeColor="text1"/>
        </w:rPr>
        <w:t xml:space="preserve">  </w:t>
      </w:r>
    </w:p>
    <w:p w:rsidR="00AA4368" w:rsidRDefault="00AA4368" w:rsidP="00AA4368">
      <w:pPr>
        <w:spacing w:line="360" w:lineRule="auto"/>
        <w:ind w:firstLineChars="200" w:firstLine="616"/>
        <w:rPr>
          <w:rFonts w:ascii="仿宋" w:eastAsia="仿宋" w:hAnsi="仿宋" w:cs="仿宋"/>
          <w:color w:val="000000" w:themeColor="text1"/>
          <w:sz w:val="32"/>
          <w:szCs w:val="32"/>
        </w:rPr>
      </w:pPr>
      <w:r>
        <w:rPr>
          <w:rFonts w:ascii="仿宋" w:eastAsia="仿宋" w:hAnsi="仿宋" w:cs="仿宋" w:hint="eastAsia"/>
          <w:bCs/>
          <w:color w:val="000000" w:themeColor="text1"/>
          <w:spacing w:val="-6"/>
          <w:sz w:val="32"/>
          <w:szCs w:val="32"/>
        </w:rPr>
        <w:lastRenderedPageBreak/>
        <w:t>内蒙古自治区政务服务保障中心根据内蒙古自治区财政厅批复的2021年部门预算，依照内蒙古自治区财政厅、内蒙古自治区政务服务</w:t>
      </w:r>
      <w:proofErr w:type="gramStart"/>
      <w:r>
        <w:rPr>
          <w:rFonts w:ascii="仿宋" w:eastAsia="仿宋" w:hAnsi="仿宋" w:cs="仿宋" w:hint="eastAsia"/>
          <w:bCs/>
          <w:color w:val="000000" w:themeColor="text1"/>
          <w:spacing w:val="-6"/>
          <w:sz w:val="32"/>
          <w:szCs w:val="32"/>
        </w:rPr>
        <w:t>局相关</w:t>
      </w:r>
      <w:proofErr w:type="gramEnd"/>
      <w:r>
        <w:rPr>
          <w:rFonts w:ascii="仿宋" w:eastAsia="仿宋" w:hAnsi="仿宋" w:cs="仿宋" w:hint="eastAsia"/>
          <w:bCs/>
          <w:color w:val="000000" w:themeColor="text1"/>
          <w:spacing w:val="-6"/>
          <w:sz w:val="32"/>
          <w:szCs w:val="32"/>
        </w:rPr>
        <w:t>文件精神，结合单位自身财务制度、业务制度进行2021年信息化系统平台运行维护项目实施。</w:t>
      </w:r>
    </w:p>
    <w:p w:rsidR="00AA4368" w:rsidRDefault="00AA4368" w:rsidP="00AA4368">
      <w:pPr>
        <w:pStyle w:val="2"/>
        <w:spacing w:before="120" w:after="120" w:line="360" w:lineRule="auto"/>
        <w:ind w:firstLine="643"/>
        <w:rPr>
          <w:rFonts w:ascii="Times New Roman" w:eastAsia="楷体" w:hAnsi="Times New Roman"/>
          <w:color w:val="000000" w:themeColor="text1"/>
        </w:rPr>
      </w:pPr>
      <w:bookmarkStart w:id="14" w:name="_Toc24402"/>
      <w:r>
        <w:rPr>
          <w:rFonts w:ascii="Times New Roman" w:eastAsia="楷体" w:hAnsi="Times New Roman" w:hint="eastAsia"/>
          <w:color w:val="000000" w:themeColor="text1"/>
        </w:rPr>
        <w:t>（四）项目资金投入情况</w:t>
      </w:r>
      <w:bookmarkEnd w:id="14"/>
    </w:p>
    <w:p w:rsidR="00AA4368" w:rsidRDefault="00AA4368" w:rsidP="00AA4368">
      <w:pPr>
        <w:pStyle w:val="af"/>
        <w:ind w:firstLineChars="200" w:firstLine="640"/>
        <w:jc w:val="both"/>
        <w:rPr>
          <w:rFonts w:eastAsia="仿宋" w:cs="华文仿宋"/>
          <w:color w:val="000000" w:themeColor="text1"/>
        </w:rPr>
      </w:pPr>
      <w:r>
        <w:rPr>
          <w:rFonts w:ascii="仿宋" w:eastAsia="仿宋" w:hAnsi="仿宋" w:cs="仿宋" w:hint="eastAsia"/>
          <w:b w:val="0"/>
          <w:color w:val="000000" w:themeColor="text1"/>
          <w:sz w:val="32"/>
          <w:szCs w:val="32"/>
        </w:rPr>
        <w:t>2021年信息化系统平台运行维护</w:t>
      </w:r>
      <w:r>
        <w:rPr>
          <w:rFonts w:ascii="仿宋" w:eastAsia="仿宋" w:hAnsi="仿宋" w:cs="仿宋" w:hint="eastAsia"/>
          <w:b w:val="0"/>
          <w:color w:val="000000" w:themeColor="text1"/>
          <w:spacing w:val="-6"/>
          <w:sz w:val="32"/>
          <w:szCs w:val="32"/>
        </w:rPr>
        <w:t>项目年初预算总额4511万元，资金来源为自治区一般公共预算财政拨款。</w:t>
      </w:r>
    </w:p>
    <w:p w:rsidR="00AA4368" w:rsidRDefault="00AA4368" w:rsidP="00AA4368">
      <w:pPr>
        <w:pStyle w:val="2"/>
        <w:spacing w:before="120" w:after="120" w:line="360" w:lineRule="auto"/>
        <w:rPr>
          <w:rFonts w:ascii="Times New Roman" w:eastAsia="楷体" w:hAnsi="Times New Roman" w:cs="Times New Roman (标题 CS)"/>
          <w:color w:val="000000" w:themeColor="text1"/>
        </w:rPr>
      </w:pPr>
      <w:bookmarkStart w:id="15" w:name="_Toc25299"/>
      <w:r>
        <w:rPr>
          <w:rFonts w:ascii="Times New Roman" w:eastAsia="楷体" w:hAnsi="Times New Roman" w:cs="Times New Roman (标题 CS)" w:hint="eastAsia"/>
          <w:color w:val="000000" w:themeColor="text1"/>
        </w:rPr>
        <w:t>（五）项目绩效目标</w:t>
      </w:r>
      <w:bookmarkEnd w:id="15"/>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1.完成电子政务外网纵向骨干线路和自治区本级城域网线路租用工作。通过租用运营商线路的形式，保证电子政务外</w:t>
      </w:r>
      <w:proofErr w:type="gramStart"/>
      <w:r>
        <w:rPr>
          <w:rFonts w:ascii="仿宋" w:eastAsia="仿宋" w:hAnsi="仿宋" w:cs="仿宋" w:hint="eastAsia"/>
          <w:color w:val="000000" w:themeColor="text1"/>
          <w:sz w:val="32"/>
          <w:szCs w:val="32"/>
        </w:rPr>
        <w:t>网国家</w:t>
      </w:r>
      <w:proofErr w:type="gramEnd"/>
      <w:r>
        <w:rPr>
          <w:rFonts w:ascii="仿宋" w:eastAsia="仿宋" w:hAnsi="仿宋" w:cs="仿宋" w:hint="eastAsia"/>
          <w:color w:val="000000" w:themeColor="text1"/>
          <w:sz w:val="32"/>
          <w:szCs w:val="32"/>
        </w:rPr>
        <w:t>-自治区-盟市-旗县（市、区）四级纵向骨干线路和自治区本级城域网线路畅通，以实现国家电子政务外网网络“纵向到底、横向到边”的互联互通。</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2.做好2021年度电子政务外</w:t>
      </w:r>
      <w:proofErr w:type="gramStart"/>
      <w:r>
        <w:rPr>
          <w:rFonts w:ascii="仿宋" w:eastAsia="仿宋" w:hAnsi="仿宋" w:cs="仿宋" w:hint="eastAsia"/>
          <w:color w:val="000000" w:themeColor="text1"/>
          <w:sz w:val="32"/>
          <w:szCs w:val="32"/>
        </w:rPr>
        <w:t>网云中心</w:t>
      </w:r>
      <w:proofErr w:type="gramEnd"/>
      <w:r>
        <w:rPr>
          <w:rFonts w:ascii="仿宋" w:eastAsia="仿宋" w:hAnsi="仿宋" w:cs="仿宋" w:hint="eastAsia"/>
          <w:color w:val="000000" w:themeColor="text1"/>
          <w:sz w:val="32"/>
          <w:szCs w:val="32"/>
        </w:rPr>
        <w:t>运维工作，主要工作如下：</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提供7x24小时机房现场和远程监控相结合的运维服务； 做好外</w:t>
      </w:r>
      <w:proofErr w:type="gramStart"/>
      <w:r>
        <w:rPr>
          <w:rFonts w:ascii="仿宋" w:eastAsia="仿宋" w:hAnsi="仿宋" w:cs="仿宋" w:hint="eastAsia"/>
          <w:color w:val="000000" w:themeColor="text1"/>
          <w:sz w:val="32"/>
          <w:szCs w:val="32"/>
        </w:rPr>
        <w:t>网云中心</w:t>
      </w:r>
      <w:proofErr w:type="gramEnd"/>
      <w:r>
        <w:rPr>
          <w:rFonts w:ascii="仿宋" w:eastAsia="仿宋" w:hAnsi="仿宋" w:cs="仿宋" w:hint="eastAsia"/>
          <w:color w:val="000000" w:themeColor="text1"/>
          <w:sz w:val="32"/>
          <w:szCs w:val="32"/>
        </w:rPr>
        <w:t>的自有的865台设备清洁、日常检查、故障处理、定期巡检等工作；自治区38个部门托管的581台设备日常检查、故障告知及协助处理、定期巡检等工作；网络、安全监控及故障处理等工作；外</w:t>
      </w:r>
      <w:proofErr w:type="gramStart"/>
      <w:r>
        <w:rPr>
          <w:rFonts w:ascii="仿宋" w:eastAsia="仿宋" w:hAnsi="仿宋" w:cs="仿宋" w:hint="eastAsia"/>
          <w:color w:val="000000" w:themeColor="text1"/>
          <w:sz w:val="32"/>
          <w:szCs w:val="32"/>
        </w:rPr>
        <w:t>网云中心</w:t>
      </w:r>
      <w:proofErr w:type="gramEnd"/>
      <w:r>
        <w:rPr>
          <w:rFonts w:ascii="仿宋" w:eastAsia="仿宋" w:hAnsi="仿宋" w:cs="仿宋" w:hint="eastAsia"/>
          <w:color w:val="000000" w:themeColor="text1"/>
          <w:sz w:val="32"/>
          <w:szCs w:val="32"/>
        </w:rPr>
        <w:t>机房内相关备份软件、操</w:t>
      </w:r>
      <w:r>
        <w:rPr>
          <w:rFonts w:ascii="仿宋" w:eastAsia="仿宋" w:hAnsi="仿宋" w:cs="仿宋" w:hint="eastAsia"/>
          <w:color w:val="000000" w:themeColor="text1"/>
          <w:sz w:val="32"/>
          <w:szCs w:val="32"/>
        </w:rPr>
        <w:lastRenderedPageBreak/>
        <w:t>作系统、数据库、中间件、应用系统等的日常运维和故障处理工作，527台软硬件</w:t>
      </w:r>
      <w:proofErr w:type="gramStart"/>
      <w:r>
        <w:rPr>
          <w:rFonts w:ascii="仿宋" w:eastAsia="仿宋" w:hAnsi="仿宋" w:cs="仿宋" w:hint="eastAsia"/>
          <w:color w:val="000000" w:themeColor="text1"/>
          <w:sz w:val="32"/>
          <w:szCs w:val="32"/>
        </w:rPr>
        <w:t>设备维保服务</w:t>
      </w:r>
      <w:proofErr w:type="gramEnd"/>
      <w:r>
        <w:rPr>
          <w:rFonts w:ascii="仿宋" w:eastAsia="仿宋" w:hAnsi="仿宋" w:cs="仿宋" w:hint="eastAsia"/>
          <w:color w:val="000000" w:themeColor="text1"/>
          <w:sz w:val="32"/>
          <w:szCs w:val="32"/>
        </w:rPr>
        <w:t>工作；电子政务外网三级骨干网络设备、链路、接入等的日常运维和远程故障处理等工作；自治区级城域网网络设备（接入路由器及防火墙等）、链路等的日常运维和故障处理工作；依托自治区电子政务（外网）</w:t>
      </w:r>
      <w:proofErr w:type="gramStart"/>
      <w:r>
        <w:rPr>
          <w:rFonts w:ascii="仿宋" w:eastAsia="仿宋" w:hAnsi="仿宋" w:cs="仿宋" w:hint="eastAsia"/>
          <w:color w:val="000000" w:themeColor="text1"/>
          <w:sz w:val="32"/>
          <w:szCs w:val="32"/>
        </w:rPr>
        <w:t>云资源</w:t>
      </w:r>
      <w:proofErr w:type="gramEnd"/>
      <w:r>
        <w:rPr>
          <w:rFonts w:ascii="仿宋" w:eastAsia="仿宋" w:hAnsi="仿宋" w:cs="仿宋" w:hint="eastAsia"/>
          <w:color w:val="000000" w:themeColor="text1"/>
          <w:sz w:val="32"/>
          <w:szCs w:val="32"/>
        </w:rPr>
        <w:t>平台对</w:t>
      </w:r>
      <w:proofErr w:type="gramStart"/>
      <w:r>
        <w:rPr>
          <w:rFonts w:ascii="仿宋" w:eastAsia="仿宋" w:hAnsi="仿宋" w:cs="仿宋" w:hint="eastAsia"/>
          <w:color w:val="000000" w:themeColor="text1"/>
          <w:sz w:val="32"/>
          <w:szCs w:val="32"/>
        </w:rPr>
        <w:t>云中心</w:t>
      </w:r>
      <w:proofErr w:type="gramEnd"/>
      <w:r>
        <w:rPr>
          <w:rFonts w:ascii="仿宋" w:eastAsia="仿宋" w:hAnsi="仿宋" w:cs="仿宋" w:hint="eastAsia"/>
          <w:color w:val="000000" w:themeColor="text1"/>
          <w:sz w:val="32"/>
          <w:szCs w:val="32"/>
        </w:rPr>
        <w:t>的物理资源进行配置、部署底层物理资源，并根据物理资源的利用率优化资源池中的硬件利用率，对虚拟机进行配置、监控、备份以及优化工作；做好自治区电子政务外网</w:t>
      </w:r>
      <w:proofErr w:type="gramStart"/>
      <w:r>
        <w:rPr>
          <w:rFonts w:ascii="仿宋" w:eastAsia="仿宋" w:hAnsi="仿宋" w:cs="仿宋" w:hint="eastAsia"/>
          <w:color w:val="000000" w:themeColor="text1"/>
          <w:sz w:val="32"/>
          <w:szCs w:val="32"/>
        </w:rPr>
        <w:t>安全运</w:t>
      </w:r>
      <w:proofErr w:type="gramEnd"/>
      <w:r>
        <w:rPr>
          <w:rFonts w:ascii="仿宋" w:eastAsia="仿宋" w:hAnsi="仿宋" w:cs="仿宋" w:hint="eastAsia"/>
          <w:color w:val="000000" w:themeColor="text1"/>
          <w:sz w:val="32"/>
          <w:szCs w:val="32"/>
        </w:rPr>
        <w:t>维工作，主要工作是按照安全应急响应流程实现对全网威胁事件快速响应；利用安全态势感知平台对外网各区域潜伏威胁感知、访问关系分析、内网违规访问行为分析、部门横向威胁分析、</w:t>
      </w:r>
      <w:proofErr w:type="gramStart"/>
      <w:r>
        <w:rPr>
          <w:rFonts w:ascii="仿宋" w:eastAsia="仿宋" w:hAnsi="仿宋" w:cs="仿宋" w:hint="eastAsia"/>
          <w:color w:val="000000" w:themeColor="text1"/>
          <w:sz w:val="32"/>
          <w:szCs w:val="32"/>
        </w:rPr>
        <w:t>外链威胁</w:t>
      </w:r>
      <w:proofErr w:type="gramEnd"/>
      <w:r>
        <w:rPr>
          <w:rFonts w:ascii="仿宋" w:eastAsia="仿宋" w:hAnsi="仿宋" w:cs="仿宋" w:hint="eastAsia"/>
          <w:color w:val="000000" w:themeColor="text1"/>
          <w:sz w:val="32"/>
          <w:szCs w:val="32"/>
        </w:rPr>
        <w:t>分析、脆弱性感知分析、安全日志分析、全网共计监测、风险用户、风险业务分析；实现对安全资源池巡检、日常监测、利用率分析评估等；做好自治区电子政务外网虚拟专网运维： 依托自治区电子政务外网虚拟专网平台对VPN资源池进行维护，统计记录，并定时出报表信息，全方位监控运行状态；做好自治区电子政务外网数据库资源平台运维，依托自治区电子政务外网数据库资源平台对数据库安装与配置，数据库性能优化，数据库备份与恢复，数据库故障排除等专业数据库操作；做好监控大厅综合管理运维工作，主要工作包括监控大屏软硬件维护；综合运维数</w:t>
      </w:r>
      <w:proofErr w:type="gramStart"/>
      <w:r>
        <w:rPr>
          <w:rFonts w:ascii="仿宋" w:eastAsia="仿宋" w:hAnsi="仿宋" w:cs="仿宋" w:hint="eastAsia"/>
          <w:color w:val="000000" w:themeColor="text1"/>
          <w:sz w:val="32"/>
          <w:szCs w:val="32"/>
        </w:rPr>
        <w:t>据展示</w:t>
      </w:r>
      <w:proofErr w:type="gramEnd"/>
      <w:r>
        <w:rPr>
          <w:rFonts w:ascii="仿宋" w:eastAsia="仿宋" w:hAnsi="仿宋" w:cs="仿宋" w:hint="eastAsia"/>
          <w:color w:val="000000" w:themeColor="text1"/>
          <w:sz w:val="32"/>
          <w:szCs w:val="32"/>
        </w:rPr>
        <w:t>平台与各运</w:t>
      </w:r>
      <w:proofErr w:type="gramStart"/>
      <w:r>
        <w:rPr>
          <w:rFonts w:ascii="仿宋" w:eastAsia="仿宋" w:hAnsi="仿宋" w:cs="仿宋" w:hint="eastAsia"/>
          <w:color w:val="000000" w:themeColor="text1"/>
          <w:sz w:val="32"/>
          <w:szCs w:val="32"/>
        </w:rPr>
        <w:t>维系统</w:t>
      </w:r>
      <w:proofErr w:type="gramEnd"/>
      <w:r>
        <w:rPr>
          <w:rFonts w:ascii="仿宋" w:eastAsia="仿宋" w:hAnsi="仿宋" w:cs="仿宋" w:hint="eastAsia"/>
          <w:color w:val="000000" w:themeColor="text1"/>
          <w:sz w:val="32"/>
          <w:szCs w:val="32"/>
        </w:rPr>
        <w:t>对接、调试及数据采集和综合数据集中展示</w:t>
      </w:r>
      <w:r>
        <w:rPr>
          <w:rFonts w:ascii="仿宋" w:eastAsia="仿宋" w:hAnsi="仿宋" w:cs="仿宋" w:hint="eastAsia"/>
          <w:color w:val="000000" w:themeColor="text1"/>
          <w:sz w:val="32"/>
          <w:szCs w:val="32"/>
        </w:rPr>
        <w:lastRenderedPageBreak/>
        <w:t>等；做好</w:t>
      </w:r>
      <w:proofErr w:type="gramStart"/>
      <w:r>
        <w:rPr>
          <w:rFonts w:ascii="仿宋" w:eastAsia="仿宋" w:hAnsi="仿宋" w:cs="仿宋" w:hint="eastAsia"/>
          <w:color w:val="000000" w:themeColor="text1"/>
          <w:sz w:val="32"/>
          <w:szCs w:val="32"/>
        </w:rPr>
        <w:t>设备维保及</w:t>
      </w:r>
      <w:proofErr w:type="gramEnd"/>
      <w:r>
        <w:rPr>
          <w:rFonts w:ascii="仿宋" w:eastAsia="仿宋" w:hAnsi="仿宋" w:cs="仿宋" w:hint="eastAsia"/>
          <w:color w:val="000000" w:themeColor="text1"/>
          <w:sz w:val="32"/>
          <w:szCs w:val="32"/>
        </w:rPr>
        <w:t>备品备件储备工作，负责自治区电子政务外</w:t>
      </w:r>
      <w:proofErr w:type="gramStart"/>
      <w:r>
        <w:rPr>
          <w:rFonts w:ascii="仿宋" w:eastAsia="仿宋" w:hAnsi="仿宋" w:cs="仿宋" w:hint="eastAsia"/>
          <w:color w:val="000000" w:themeColor="text1"/>
          <w:sz w:val="32"/>
          <w:szCs w:val="32"/>
        </w:rPr>
        <w:t>网云中心</w:t>
      </w:r>
      <w:proofErr w:type="gramEnd"/>
      <w:r>
        <w:rPr>
          <w:rFonts w:ascii="仿宋" w:eastAsia="仿宋" w:hAnsi="仿宋" w:cs="仿宋" w:hint="eastAsia"/>
          <w:color w:val="000000" w:themeColor="text1"/>
          <w:sz w:val="32"/>
          <w:szCs w:val="32"/>
        </w:rPr>
        <w:t>自有硬件保修工作；储备充足的备品备件，应对突发事件；做好政务信息资源共享交换平台运维工作，负责全区两级政务信息资源共享交换系统优化，数据库性能优化，配合厅局系统业务对接等运维工作；做好电子政务外网政务信息监测预警服务，主要有为接入自治区政务外网的500个Web站点提供安全监测预警服务；政务外网监测预警平台的</w:t>
      </w:r>
      <w:proofErr w:type="spellStart"/>
      <w:r>
        <w:rPr>
          <w:rFonts w:ascii="仿宋" w:eastAsia="仿宋" w:hAnsi="仿宋" w:cs="仿宋" w:hint="eastAsia"/>
          <w:color w:val="000000" w:themeColor="text1"/>
          <w:sz w:val="32"/>
          <w:szCs w:val="32"/>
        </w:rPr>
        <w:t>lisence</w:t>
      </w:r>
      <w:proofErr w:type="spellEnd"/>
      <w:r>
        <w:rPr>
          <w:rFonts w:ascii="仿宋" w:eastAsia="仿宋" w:hAnsi="仿宋" w:cs="仿宋" w:hint="eastAsia"/>
          <w:color w:val="000000" w:themeColor="text1"/>
          <w:sz w:val="32"/>
          <w:szCs w:val="32"/>
        </w:rPr>
        <w:t>指纹库升级；大数据日志分析系统服务；全流量监测预警与溯源取证服务；自有业务安全评估服务。</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3.完成电子政务外</w:t>
      </w:r>
      <w:proofErr w:type="gramStart"/>
      <w:r>
        <w:rPr>
          <w:rFonts w:ascii="仿宋" w:eastAsia="仿宋" w:hAnsi="仿宋" w:cs="仿宋" w:hint="eastAsia"/>
          <w:color w:val="000000" w:themeColor="text1"/>
          <w:sz w:val="32"/>
          <w:szCs w:val="32"/>
        </w:rPr>
        <w:t>网云中心</w:t>
      </w:r>
      <w:proofErr w:type="gramEnd"/>
      <w:r>
        <w:rPr>
          <w:rFonts w:ascii="仿宋" w:eastAsia="仿宋" w:hAnsi="仿宋" w:cs="仿宋" w:hint="eastAsia"/>
          <w:color w:val="000000" w:themeColor="text1"/>
          <w:sz w:val="32"/>
          <w:szCs w:val="32"/>
        </w:rPr>
        <w:t>机房外包工作，以购买运营商数据机房及运维监控中心外包服务的形式，通过运营商提供的专业数据机房基础环境服务，以保障外</w:t>
      </w:r>
      <w:proofErr w:type="gramStart"/>
      <w:r>
        <w:rPr>
          <w:rFonts w:ascii="仿宋" w:eastAsia="仿宋" w:hAnsi="仿宋" w:cs="仿宋" w:hint="eastAsia"/>
          <w:color w:val="000000" w:themeColor="text1"/>
          <w:sz w:val="32"/>
          <w:szCs w:val="32"/>
        </w:rPr>
        <w:t>网云中心</w:t>
      </w:r>
      <w:proofErr w:type="gramEnd"/>
      <w:r>
        <w:rPr>
          <w:rFonts w:ascii="仿宋" w:eastAsia="仿宋" w:hAnsi="仿宋" w:cs="仿宋" w:hint="eastAsia"/>
          <w:color w:val="000000" w:themeColor="text1"/>
          <w:sz w:val="32"/>
          <w:szCs w:val="32"/>
        </w:rPr>
        <w:t>及承载的业务系统正常、稳定、高效运行，实现运维监控监管服务。</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4.完善管理体制，健全考评机制。成立自治区电子政务外网服务考评组，对政务外</w:t>
      </w:r>
      <w:proofErr w:type="gramStart"/>
      <w:r>
        <w:rPr>
          <w:rFonts w:ascii="仿宋" w:eastAsia="仿宋" w:hAnsi="仿宋" w:cs="仿宋" w:hint="eastAsia"/>
          <w:color w:val="000000" w:themeColor="text1"/>
          <w:sz w:val="32"/>
          <w:szCs w:val="32"/>
        </w:rPr>
        <w:t>网云中心第三方服务</w:t>
      </w:r>
      <w:proofErr w:type="gramEnd"/>
      <w:r>
        <w:rPr>
          <w:rFonts w:ascii="仿宋" w:eastAsia="仿宋" w:hAnsi="仿宋" w:cs="仿宋" w:hint="eastAsia"/>
          <w:color w:val="000000" w:themeColor="text1"/>
          <w:sz w:val="32"/>
          <w:szCs w:val="32"/>
        </w:rPr>
        <w:t>企业服务质量进行评估考评。</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5.完成电子政务外</w:t>
      </w:r>
      <w:proofErr w:type="gramStart"/>
      <w:r>
        <w:rPr>
          <w:rFonts w:ascii="仿宋" w:eastAsia="仿宋" w:hAnsi="仿宋" w:cs="仿宋" w:hint="eastAsia"/>
          <w:color w:val="000000" w:themeColor="text1"/>
          <w:sz w:val="32"/>
          <w:szCs w:val="32"/>
        </w:rPr>
        <w:t>网云资源</w:t>
      </w:r>
      <w:proofErr w:type="gramEnd"/>
      <w:r>
        <w:rPr>
          <w:rFonts w:ascii="仿宋" w:eastAsia="仿宋" w:hAnsi="仿宋" w:cs="仿宋" w:hint="eastAsia"/>
          <w:color w:val="000000" w:themeColor="text1"/>
          <w:sz w:val="32"/>
          <w:szCs w:val="32"/>
        </w:rPr>
        <w:t>扩容，通过购买服务的形式扩容电子政务外</w:t>
      </w:r>
      <w:proofErr w:type="gramStart"/>
      <w:r>
        <w:rPr>
          <w:rFonts w:ascii="仿宋" w:eastAsia="仿宋" w:hAnsi="仿宋" w:cs="仿宋" w:hint="eastAsia"/>
          <w:color w:val="000000" w:themeColor="text1"/>
          <w:sz w:val="32"/>
          <w:szCs w:val="32"/>
        </w:rPr>
        <w:t>网云中心</w:t>
      </w:r>
      <w:proofErr w:type="gramEnd"/>
      <w:r>
        <w:rPr>
          <w:rFonts w:ascii="仿宋" w:eastAsia="仿宋" w:hAnsi="仿宋" w:cs="仿宋" w:hint="eastAsia"/>
          <w:color w:val="000000" w:themeColor="text1"/>
          <w:sz w:val="32"/>
          <w:szCs w:val="32"/>
        </w:rPr>
        <w:t>资源，保障自治区本级26个厅局的56个业务系统顺利上线运行。</w:t>
      </w:r>
    </w:p>
    <w:p w:rsidR="00AA4368" w:rsidRDefault="00AA4368" w:rsidP="00AA4368">
      <w:pPr>
        <w:pStyle w:val="1"/>
        <w:rPr>
          <w:rFonts w:eastAsia="黑体" w:cs="Times New Roman (正文 CS 字体)"/>
          <w:color w:val="000000" w:themeColor="text1"/>
        </w:rPr>
      </w:pPr>
      <w:bookmarkStart w:id="16" w:name="_Toc31157"/>
      <w:r>
        <w:rPr>
          <w:rFonts w:eastAsia="黑体" w:cs="Times New Roman (正文 CS 字体)"/>
          <w:color w:val="000000" w:themeColor="text1"/>
        </w:rPr>
        <w:t>二、绩效评价工作开展情况</w:t>
      </w:r>
      <w:bookmarkEnd w:id="16"/>
    </w:p>
    <w:p w:rsidR="00AA4368" w:rsidRDefault="00AA4368" w:rsidP="00AA4368">
      <w:pPr>
        <w:pStyle w:val="2"/>
        <w:spacing w:before="120" w:after="120" w:line="360" w:lineRule="auto"/>
        <w:ind w:firstLine="643"/>
        <w:rPr>
          <w:rFonts w:ascii="Times New Roman" w:eastAsia="楷体" w:hAnsi="Times New Roman" w:cs="Times New Roman (标题 CS)"/>
          <w:color w:val="000000" w:themeColor="text1"/>
        </w:rPr>
      </w:pPr>
      <w:bookmarkStart w:id="17" w:name="_Toc9481"/>
      <w:r>
        <w:rPr>
          <w:rFonts w:ascii="Times New Roman" w:eastAsia="楷体" w:hAnsi="Times New Roman" w:cs="Times New Roman (标题 CS)" w:hint="eastAsia"/>
          <w:color w:val="000000" w:themeColor="text1"/>
        </w:rPr>
        <w:t>（一）绩效评价目的、对象、范围</w:t>
      </w:r>
      <w:bookmarkEnd w:id="17"/>
    </w:p>
    <w:p w:rsidR="00AA4368" w:rsidRDefault="00AA4368" w:rsidP="00AA4368">
      <w:pPr>
        <w:spacing w:line="360" w:lineRule="auto"/>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lastRenderedPageBreak/>
        <w:t>1.绩效评价目的</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楷体" w:hint="eastAsia"/>
          <w:color w:val="000000" w:themeColor="text1"/>
          <w:sz w:val="32"/>
          <w:szCs w:val="32"/>
        </w:rPr>
        <w:t>按照《内蒙古自治区人民政府办公厅关于印发&lt;内蒙古自治区项目支出绩效评价管理办法&gt;的通知》（内政办发〔2021〕5号）</w:t>
      </w:r>
      <w:r>
        <w:rPr>
          <w:rFonts w:ascii="仿宋" w:eastAsia="仿宋" w:hAnsi="仿宋" w:cs="仿宋" w:hint="eastAsia"/>
          <w:color w:val="000000" w:themeColor="text1"/>
          <w:sz w:val="32"/>
          <w:szCs w:val="32"/>
        </w:rPr>
        <w:t>文件精神，运用规范的绩效指标体系和科学的评价方法,对2021年信息化系统平台运行维护项目完成情况及取得的绩效进行评价,全面、客观反映并科学评价项目的工作成效，对绩效管理执行过程中存在的不足提出合理化建议，强化支出责任，使绩效管理更加科学、完善，整体掌握现阶段该专项资金、政策的落实、实施及绩效情况，通过绩效评价结果的运用，促进项目实施单位提高绩效管理水平。</w:t>
      </w:r>
    </w:p>
    <w:p w:rsidR="00AA4368" w:rsidRDefault="00AA4368" w:rsidP="00AA4368">
      <w:pPr>
        <w:spacing w:line="360" w:lineRule="auto"/>
        <w:ind w:firstLineChars="200" w:firstLine="643"/>
        <w:rPr>
          <w:rFonts w:ascii="仿宋" w:eastAsia="仿宋" w:hAnsi="仿宋" w:cs="楷体"/>
          <w:b/>
          <w:bCs/>
          <w:color w:val="000000" w:themeColor="text1"/>
          <w:sz w:val="32"/>
          <w:szCs w:val="32"/>
        </w:rPr>
      </w:pPr>
      <w:r>
        <w:rPr>
          <w:rFonts w:ascii="仿宋" w:eastAsia="仿宋" w:hAnsi="仿宋" w:cs="仿宋" w:hint="eastAsia"/>
          <w:b/>
          <w:bCs/>
          <w:color w:val="000000" w:themeColor="text1"/>
          <w:sz w:val="32"/>
          <w:szCs w:val="32"/>
        </w:rPr>
        <w:t>2.绩效</w:t>
      </w:r>
      <w:r>
        <w:rPr>
          <w:rFonts w:ascii="仿宋" w:eastAsia="仿宋" w:hAnsi="仿宋" w:cs="仿宋_GB2312" w:hint="eastAsia"/>
          <w:b/>
          <w:bCs/>
          <w:color w:val="000000" w:themeColor="text1"/>
          <w:sz w:val="32"/>
          <w:szCs w:val="32"/>
        </w:rPr>
        <w:t>评价</w:t>
      </w:r>
      <w:r>
        <w:rPr>
          <w:rFonts w:ascii="仿宋" w:eastAsia="仿宋" w:hAnsi="仿宋" w:cs="楷体" w:hint="eastAsia"/>
          <w:b/>
          <w:bCs/>
          <w:color w:val="000000" w:themeColor="text1"/>
          <w:sz w:val="32"/>
          <w:szCs w:val="32"/>
        </w:rPr>
        <w:t>对象</w:t>
      </w:r>
    </w:p>
    <w:p w:rsidR="00AA4368" w:rsidRDefault="00AA4368" w:rsidP="00AA4368">
      <w:pPr>
        <w:spacing w:line="360" w:lineRule="auto"/>
        <w:ind w:firstLineChars="200" w:firstLine="616"/>
        <w:rPr>
          <w:rFonts w:ascii="仿宋" w:eastAsia="仿宋" w:hAnsi="仿宋" w:cs="仿宋_GB2312"/>
          <w:color w:val="000000" w:themeColor="text1"/>
          <w:sz w:val="32"/>
          <w:szCs w:val="32"/>
          <w:lang w:val="zh-CN"/>
        </w:rPr>
      </w:pPr>
      <w:r>
        <w:rPr>
          <w:rFonts w:ascii="仿宋" w:eastAsia="仿宋" w:hAnsi="仿宋" w:cs="仿宋" w:hint="eastAsia"/>
          <w:bCs/>
          <w:color w:val="000000" w:themeColor="text1"/>
          <w:spacing w:val="-6"/>
          <w:sz w:val="32"/>
          <w:szCs w:val="32"/>
        </w:rPr>
        <w:t>内蒙古自治区政务服务保障中心</w:t>
      </w:r>
      <w:r>
        <w:rPr>
          <w:rFonts w:ascii="仿宋" w:eastAsia="仿宋" w:hAnsi="仿宋" w:cs="仿宋_GB2312" w:hint="eastAsia"/>
          <w:color w:val="000000" w:themeColor="text1"/>
          <w:sz w:val="32"/>
          <w:szCs w:val="32"/>
        </w:rPr>
        <w:t>“</w:t>
      </w:r>
      <w:r>
        <w:rPr>
          <w:rFonts w:ascii="仿宋" w:eastAsia="仿宋" w:hAnsi="仿宋" w:cs="仿宋" w:hint="eastAsia"/>
          <w:color w:val="000000" w:themeColor="text1"/>
          <w:sz w:val="32"/>
          <w:szCs w:val="32"/>
        </w:rPr>
        <w:t>2021年信息化系统平台运行维护项目</w:t>
      </w:r>
      <w:r>
        <w:rPr>
          <w:rFonts w:ascii="仿宋" w:eastAsia="仿宋" w:hAnsi="仿宋" w:cs="仿宋_GB2312" w:hint="eastAsia"/>
          <w:color w:val="000000" w:themeColor="text1"/>
          <w:sz w:val="32"/>
          <w:szCs w:val="32"/>
          <w:lang w:val="zh-CN"/>
        </w:rPr>
        <w:t>”。</w:t>
      </w:r>
    </w:p>
    <w:p w:rsidR="00AA4368" w:rsidRDefault="00AA4368" w:rsidP="00AA4368">
      <w:pPr>
        <w:spacing w:line="360" w:lineRule="auto"/>
        <w:ind w:firstLineChars="200" w:firstLine="643"/>
        <w:rPr>
          <w:rFonts w:eastAsia="仿宋"/>
          <w:b/>
          <w:bCs/>
          <w:color w:val="000000" w:themeColor="text1"/>
          <w:sz w:val="32"/>
          <w:szCs w:val="32"/>
        </w:rPr>
      </w:pPr>
      <w:r>
        <w:rPr>
          <w:rFonts w:ascii="仿宋" w:eastAsia="仿宋" w:hAnsi="仿宋" w:cs="仿宋" w:hint="eastAsia"/>
          <w:b/>
          <w:bCs/>
          <w:color w:val="000000" w:themeColor="text1"/>
          <w:sz w:val="32"/>
          <w:szCs w:val="32"/>
        </w:rPr>
        <w:t>3.绩效评价范围</w:t>
      </w:r>
    </w:p>
    <w:p w:rsidR="00AA4368" w:rsidRDefault="00AA4368" w:rsidP="00AA4368">
      <w:pPr>
        <w:spacing w:line="360" w:lineRule="auto"/>
        <w:ind w:firstLineChars="200" w:firstLine="640"/>
        <w:rPr>
          <w:rFonts w:eastAsia="仿宋"/>
          <w:color w:val="000000" w:themeColor="text1"/>
          <w:sz w:val="32"/>
          <w:szCs w:val="32"/>
        </w:rPr>
      </w:pPr>
      <w:bookmarkStart w:id="18" w:name="_Toc5776"/>
      <w:r>
        <w:rPr>
          <w:rFonts w:ascii="仿宋" w:eastAsia="仿宋" w:hAnsi="仿宋" w:cs="仿宋" w:hint="eastAsia"/>
          <w:color w:val="000000" w:themeColor="text1"/>
          <w:sz w:val="32"/>
          <w:szCs w:val="32"/>
        </w:rPr>
        <w:t>2021年信息化系统平台运行维护项目</w:t>
      </w:r>
      <w:r>
        <w:rPr>
          <w:rFonts w:ascii="仿宋" w:eastAsia="仿宋" w:hAnsi="仿宋" w:cs="仿宋" w:hint="eastAsia"/>
          <w:sz w:val="32"/>
          <w:szCs w:val="32"/>
        </w:rPr>
        <w:t>的项目决策、项目过程、项目产出、项目效益的完成情况。</w:t>
      </w:r>
    </w:p>
    <w:p w:rsidR="00AA4368" w:rsidRDefault="00AA4368" w:rsidP="00AA4368">
      <w:pPr>
        <w:pStyle w:val="2"/>
        <w:spacing w:before="120" w:after="120" w:line="360" w:lineRule="auto"/>
        <w:ind w:firstLine="643"/>
        <w:rPr>
          <w:rFonts w:ascii="Times New Roman" w:eastAsia="楷体" w:hAnsi="Times New Roman" w:cs="Times New Roman (标题 CS)"/>
          <w:color w:val="000000" w:themeColor="text1"/>
        </w:rPr>
      </w:pPr>
      <w:r>
        <w:rPr>
          <w:rFonts w:ascii="Times New Roman" w:eastAsia="楷体" w:hAnsi="Times New Roman" w:cs="Times New Roman (标题 CS)" w:hint="eastAsia"/>
          <w:color w:val="000000" w:themeColor="text1"/>
        </w:rPr>
        <w:t>（二）绩效评价原则、评价指标体系、评价方法、评价标准等</w:t>
      </w:r>
      <w:bookmarkEnd w:id="18"/>
    </w:p>
    <w:p w:rsidR="00AA4368" w:rsidRDefault="00AA4368" w:rsidP="00AA4368">
      <w:pPr>
        <w:spacing w:line="360" w:lineRule="auto"/>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1.绩效评价原则</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（1）科学规范原则。绩效评价应当严格执行规定的程序，按照科学可行的要求，采用定量与定性分析相结合的方法。</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（2）公正公开原则。绩效评价应当符合真实、客观、公正的要求，依法公开并接受监督。</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（3）分级分类原则。绩效评价根据各级财政部门、各预算部门的特点来组织实施。</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（4）绩效相关原则。绩效评价应当针对具体支出及其产出绩效进行，评价结果应清晰反映出支出和产出绩效之间的紧密对应关系。</w:t>
      </w:r>
    </w:p>
    <w:p w:rsidR="00AA4368" w:rsidRDefault="00AA4368" w:rsidP="00AA4368">
      <w:pPr>
        <w:spacing w:line="360" w:lineRule="auto"/>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2.评价指标体系</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_GB2312" w:hint="eastAsia"/>
          <w:color w:val="000000" w:themeColor="text1"/>
          <w:sz w:val="32"/>
          <w:szCs w:val="32"/>
        </w:rPr>
        <w:t>本次绩效评价</w:t>
      </w:r>
      <w:r>
        <w:rPr>
          <w:rFonts w:ascii="仿宋" w:eastAsia="仿宋" w:hAnsi="仿宋" w:cs="仿宋" w:hint="eastAsia"/>
          <w:color w:val="000000" w:themeColor="text1"/>
          <w:sz w:val="32"/>
          <w:szCs w:val="32"/>
        </w:rPr>
        <w:t>依据《中共中央国务院关于全面实施预算绩效管理的意见》(中发[2018]34号)、《内蒙古自治区关于全面实施预算绩效管理的实施意见》(</w:t>
      </w:r>
      <w:proofErr w:type="gramStart"/>
      <w:r>
        <w:rPr>
          <w:rFonts w:ascii="仿宋" w:eastAsia="仿宋" w:hAnsi="仿宋" w:cs="仿宋" w:hint="eastAsia"/>
          <w:color w:val="000000" w:themeColor="text1"/>
          <w:sz w:val="32"/>
          <w:szCs w:val="32"/>
        </w:rPr>
        <w:t>内财监</w:t>
      </w:r>
      <w:proofErr w:type="gramEnd"/>
      <w:r>
        <w:rPr>
          <w:rFonts w:ascii="仿宋" w:eastAsia="仿宋" w:hAnsi="仿宋" w:cs="仿宋" w:hint="eastAsia"/>
          <w:color w:val="000000" w:themeColor="text1"/>
          <w:sz w:val="32"/>
          <w:szCs w:val="32"/>
        </w:rPr>
        <w:t>[2019]1343号)、《内蒙古自治区人民政府办公厅关于印发&lt;内蒙古自治区项目支出绩效评价管理办法&gt;的通知》（内政办发〔2021〕5号），根据2021年信息化系统平台运行维护项目特点，设定如下指标：</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（1）项目决策</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①项目立项：包括项目立项依据充分性、项目立项程序规范性。</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②绩效目标：包括绩效目标合理性、绩效指标明确性。</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③资金投入：包括预算编制的科学性、资金分配合理性。</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通过对项目决策指标的分析，可了解项目立项依据是否充分，立项是否规范等；了解项目设定的绩效目标是否符合客观实际，绩效目标设定是否清晰、细化、可衡量；了解预算编制是否科学，预算资金分配额度是否合理。</w:t>
      </w:r>
    </w:p>
    <w:p w:rsidR="00AA4368" w:rsidRDefault="00AA4368" w:rsidP="00AA4368">
      <w:pPr>
        <w:spacing w:line="360" w:lineRule="auto"/>
        <w:ind w:firstLineChars="200" w:firstLine="640"/>
        <w:rPr>
          <w:rFonts w:ascii="仿宋" w:eastAsia="仿宋" w:hAnsi="仿宋" w:cs="仿宋"/>
          <w:color w:val="000000" w:themeColor="text1"/>
          <w:sz w:val="32"/>
          <w:szCs w:val="32"/>
        </w:rPr>
      </w:pPr>
      <w:bookmarkStart w:id="19" w:name="_Toc20731"/>
      <w:bookmarkStart w:id="20" w:name="_Toc12932"/>
      <w:bookmarkStart w:id="21" w:name="_Toc11523"/>
      <w:bookmarkStart w:id="22" w:name="_Toc16354"/>
      <w:r>
        <w:rPr>
          <w:rFonts w:ascii="仿宋" w:eastAsia="仿宋" w:hAnsi="仿宋" w:cs="仿宋" w:hint="eastAsia"/>
          <w:color w:val="000000" w:themeColor="text1"/>
          <w:sz w:val="32"/>
          <w:szCs w:val="32"/>
        </w:rPr>
        <w:t>（2）项目过程</w:t>
      </w:r>
      <w:bookmarkEnd w:id="19"/>
      <w:bookmarkEnd w:id="20"/>
      <w:bookmarkEnd w:id="21"/>
      <w:bookmarkEnd w:id="22"/>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①资金管理：包括资金到位率、预算执行率、资金使用合</w:t>
      </w:r>
      <w:proofErr w:type="gramStart"/>
      <w:r>
        <w:rPr>
          <w:rFonts w:ascii="仿宋" w:eastAsia="仿宋" w:hAnsi="仿宋" w:cs="仿宋" w:hint="eastAsia"/>
          <w:color w:val="000000" w:themeColor="text1"/>
          <w:sz w:val="32"/>
          <w:szCs w:val="32"/>
        </w:rPr>
        <w:t>规</w:t>
      </w:r>
      <w:proofErr w:type="gramEnd"/>
      <w:r>
        <w:rPr>
          <w:rFonts w:ascii="仿宋" w:eastAsia="仿宋" w:hAnsi="仿宋" w:cs="仿宋" w:hint="eastAsia"/>
          <w:color w:val="000000" w:themeColor="text1"/>
          <w:sz w:val="32"/>
          <w:szCs w:val="32"/>
        </w:rPr>
        <w:t>性、政府采购执行情况。</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②组织实施：包括管理制度健全性、制度执行有效性。</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通过对项目过程管理指标的分析，可加强资金管理和组织实施，确保项目的规范运行，为项目顺利实施提供保障。</w:t>
      </w:r>
    </w:p>
    <w:p w:rsidR="00AA4368" w:rsidRDefault="00AA4368" w:rsidP="00AA4368">
      <w:pPr>
        <w:spacing w:line="360" w:lineRule="auto"/>
        <w:ind w:firstLineChars="200" w:firstLine="640"/>
        <w:rPr>
          <w:rFonts w:ascii="仿宋" w:eastAsia="仿宋" w:hAnsi="仿宋" w:cs="仿宋"/>
          <w:color w:val="000000" w:themeColor="text1"/>
          <w:sz w:val="32"/>
          <w:szCs w:val="32"/>
        </w:rPr>
      </w:pPr>
      <w:bookmarkStart w:id="23" w:name="_Toc1452"/>
      <w:bookmarkStart w:id="24" w:name="_Toc14471"/>
      <w:bookmarkStart w:id="25" w:name="_Toc30144"/>
      <w:bookmarkStart w:id="26" w:name="_Toc5814"/>
      <w:r>
        <w:rPr>
          <w:rFonts w:ascii="仿宋" w:eastAsia="仿宋" w:hAnsi="仿宋" w:cs="仿宋" w:hint="eastAsia"/>
          <w:color w:val="000000" w:themeColor="text1"/>
          <w:sz w:val="32"/>
          <w:szCs w:val="32"/>
        </w:rPr>
        <w:t>（3）项目产出</w:t>
      </w:r>
      <w:bookmarkEnd w:id="23"/>
      <w:bookmarkEnd w:id="24"/>
      <w:bookmarkEnd w:id="25"/>
      <w:bookmarkEnd w:id="26"/>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包括产出的数量指标、质量指标、时效指标、成本指标。</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通过对项目产出指标的分析，可了解项目是否按预定目标完成，项目实施是否按照计划及预算内容严格控制成本等。</w:t>
      </w:r>
    </w:p>
    <w:p w:rsidR="00AA4368" w:rsidRDefault="00AA4368" w:rsidP="00AA4368">
      <w:pPr>
        <w:spacing w:line="360" w:lineRule="auto"/>
        <w:ind w:firstLineChars="200" w:firstLine="640"/>
        <w:rPr>
          <w:rFonts w:ascii="仿宋" w:eastAsia="仿宋" w:hAnsi="仿宋" w:cs="仿宋"/>
          <w:color w:val="000000" w:themeColor="text1"/>
          <w:sz w:val="32"/>
          <w:szCs w:val="32"/>
        </w:rPr>
      </w:pPr>
      <w:bookmarkStart w:id="27" w:name="_Toc29737"/>
      <w:bookmarkStart w:id="28" w:name="_Toc28385"/>
      <w:bookmarkStart w:id="29" w:name="_Toc2137"/>
      <w:bookmarkStart w:id="30" w:name="_Toc7189"/>
      <w:r>
        <w:rPr>
          <w:rFonts w:ascii="仿宋" w:eastAsia="仿宋" w:hAnsi="仿宋" w:cs="仿宋" w:hint="eastAsia"/>
          <w:color w:val="000000" w:themeColor="text1"/>
          <w:sz w:val="32"/>
          <w:szCs w:val="32"/>
        </w:rPr>
        <w:t>（4）项目效益</w:t>
      </w:r>
      <w:bookmarkEnd w:id="27"/>
      <w:bookmarkEnd w:id="28"/>
      <w:bookmarkEnd w:id="29"/>
      <w:bookmarkEnd w:id="30"/>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包括社会效益指标、可持续影响指标、社会公众或服务对象满意度。</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通过对项目效益指标的分析，可了解项目实施效益是否带来了社会效益，项目是否可产生可持续影响。通过对项目满意度指标的分析，可了解项目直接受益人是否对项目的实施效果满意等。</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根据以上指标，结合项目情况编制《2021年信息化系统平台运行维护项目绩效评价指标体系》。</w:t>
      </w:r>
    </w:p>
    <w:p w:rsidR="00AA4368" w:rsidRDefault="00AA4368" w:rsidP="00AA4368">
      <w:pPr>
        <w:pStyle w:val="8"/>
        <w:spacing w:line="360" w:lineRule="auto"/>
        <w:ind w:leftChars="0" w:left="0" w:firstLineChars="200" w:firstLine="643"/>
        <w:jc w:val="both"/>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3.评价方法</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绩效评价方法主要采用成本效益分析法、比较法、因素分析法、最低成本法、公众评判法等。</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（1）成本效益分析法。是指将一定时期内的投入与产出、效益进行对比分析，以评价绩效目标实现程度。</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（2）比较法。是指通过对绩效目标与实施效果、历史与当期情况、不同部门和地区同类支出的比较，综合分析绩效目标实现程度。</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（3）因素分析法。是指通过综合分析影响绩效目标实现、实施效果的内外因素，评价绩效目标实现程度。</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（4）最低成本法。是指对效益确定却不易计量的多个同类对象的实施成本进行比较，评价绩效目标实现程度。</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（5）公众评判法。是指通过专家评价、公众问卷及抽样调查等对财政支出效果进行评判，评价绩效目标实现程度。</w:t>
      </w:r>
    </w:p>
    <w:p w:rsidR="00AA4368" w:rsidRDefault="00AA4368" w:rsidP="00AA4368">
      <w:pPr>
        <w:spacing w:line="360" w:lineRule="auto"/>
        <w:ind w:firstLineChars="200" w:firstLine="640"/>
        <w:rPr>
          <w:color w:val="000000" w:themeColor="text1"/>
        </w:rPr>
      </w:pPr>
      <w:r>
        <w:rPr>
          <w:rFonts w:ascii="仿宋" w:eastAsia="仿宋" w:hAnsi="仿宋" w:cs="仿宋" w:hint="eastAsia"/>
          <w:color w:val="000000" w:themeColor="text1"/>
          <w:sz w:val="32"/>
          <w:szCs w:val="32"/>
        </w:rPr>
        <w:t>（6）其他评价方法。</w:t>
      </w:r>
    </w:p>
    <w:p w:rsidR="00AA4368" w:rsidRDefault="00AA4368" w:rsidP="00AA4368">
      <w:pPr>
        <w:spacing w:before="120" w:after="120" w:line="360" w:lineRule="auto"/>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4.评价标准</w:t>
      </w:r>
    </w:p>
    <w:p w:rsidR="00AA4368" w:rsidRDefault="00AA4368" w:rsidP="00AA4368">
      <w:pPr>
        <w:spacing w:line="360" w:lineRule="auto"/>
        <w:ind w:firstLineChars="200" w:firstLine="640"/>
        <w:rPr>
          <w:rFonts w:ascii="仿宋" w:eastAsia="仿宋" w:hAnsi="仿宋" w:cs="仿宋"/>
          <w:bCs/>
          <w:color w:val="000000" w:themeColor="text1"/>
          <w:sz w:val="32"/>
          <w:szCs w:val="32"/>
        </w:rPr>
      </w:pPr>
      <w:r>
        <w:rPr>
          <w:rFonts w:ascii="仿宋" w:eastAsia="仿宋" w:hAnsi="仿宋" w:cs="仿宋" w:hint="eastAsia"/>
          <w:bCs/>
          <w:color w:val="000000" w:themeColor="text1"/>
          <w:sz w:val="32"/>
          <w:szCs w:val="32"/>
        </w:rPr>
        <w:t>绩效评价标准通常包括计划标准、行业标准、历史标准等，用于对绩效指标完成情况进行比较。</w:t>
      </w:r>
    </w:p>
    <w:p w:rsidR="00AA4368" w:rsidRDefault="00AA4368" w:rsidP="00AA4368">
      <w:pPr>
        <w:spacing w:line="360" w:lineRule="auto"/>
        <w:ind w:firstLineChars="200" w:firstLine="640"/>
        <w:rPr>
          <w:rFonts w:ascii="仿宋" w:eastAsia="仿宋" w:hAnsi="仿宋" w:cs="仿宋"/>
          <w:bCs/>
          <w:color w:val="000000" w:themeColor="text1"/>
          <w:sz w:val="32"/>
          <w:szCs w:val="32"/>
        </w:rPr>
      </w:pPr>
      <w:r>
        <w:rPr>
          <w:rFonts w:ascii="仿宋" w:eastAsia="仿宋" w:hAnsi="仿宋" w:cs="仿宋" w:hint="eastAsia"/>
          <w:bCs/>
          <w:color w:val="000000" w:themeColor="text1"/>
          <w:sz w:val="32"/>
          <w:szCs w:val="32"/>
        </w:rPr>
        <w:t>（1）计划标准。指以预先制定的目标、计划、预算、定额等作为评价标准。</w:t>
      </w:r>
    </w:p>
    <w:p w:rsidR="00AA4368" w:rsidRDefault="00AA4368" w:rsidP="00AA4368">
      <w:pPr>
        <w:spacing w:line="360" w:lineRule="auto"/>
        <w:ind w:firstLineChars="200" w:firstLine="640"/>
        <w:rPr>
          <w:rFonts w:ascii="仿宋" w:eastAsia="仿宋" w:hAnsi="仿宋" w:cs="仿宋"/>
          <w:bCs/>
          <w:color w:val="000000" w:themeColor="text1"/>
          <w:sz w:val="32"/>
          <w:szCs w:val="32"/>
        </w:rPr>
      </w:pPr>
      <w:r>
        <w:rPr>
          <w:rFonts w:ascii="仿宋" w:eastAsia="仿宋" w:hAnsi="仿宋" w:cs="仿宋" w:hint="eastAsia"/>
          <w:bCs/>
          <w:color w:val="000000" w:themeColor="text1"/>
          <w:sz w:val="32"/>
          <w:szCs w:val="32"/>
        </w:rPr>
        <w:lastRenderedPageBreak/>
        <w:t>（2）行业标准。指参照国家公布的行业指标数据制定的评价标准。</w:t>
      </w:r>
    </w:p>
    <w:p w:rsidR="00AA4368" w:rsidRDefault="00AA4368" w:rsidP="00AA4368">
      <w:pPr>
        <w:spacing w:line="360" w:lineRule="auto"/>
        <w:ind w:firstLineChars="200" w:firstLine="640"/>
        <w:rPr>
          <w:rFonts w:ascii="仿宋" w:eastAsia="仿宋" w:hAnsi="仿宋" w:cs="仿宋"/>
          <w:bCs/>
          <w:color w:val="000000" w:themeColor="text1"/>
          <w:sz w:val="32"/>
          <w:szCs w:val="32"/>
        </w:rPr>
      </w:pPr>
      <w:r>
        <w:rPr>
          <w:rFonts w:ascii="仿宋" w:eastAsia="仿宋" w:hAnsi="仿宋" w:cs="仿宋" w:hint="eastAsia"/>
          <w:bCs/>
          <w:color w:val="000000" w:themeColor="text1"/>
          <w:sz w:val="32"/>
          <w:szCs w:val="32"/>
        </w:rPr>
        <w:t>（3）历史标准。指参照历史数据制定的评价标准，为体现绩效改进的原则，在可实现的条件下应当确定相对较高的评价标准。</w:t>
      </w:r>
    </w:p>
    <w:p w:rsidR="00AA4368" w:rsidRDefault="00AA4368" w:rsidP="00AA4368">
      <w:pPr>
        <w:spacing w:line="360" w:lineRule="auto"/>
        <w:ind w:firstLineChars="200" w:firstLine="640"/>
        <w:rPr>
          <w:color w:val="000000" w:themeColor="text1"/>
        </w:rPr>
      </w:pPr>
      <w:r>
        <w:rPr>
          <w:rFonts w:ascii="仿宋" w:eastAsia="仿宋" w:hAnsi="仿宋" w:cs="仿宋" w:hint="eastAsia"/>
          <w:bCs/>
          <w:color w:val="000000" w:themeColor="text1"/>
          <w:sz w:val="32"/>
          <w:szCs w:val="32"/>
        </w:rPr>
        <w:t>（4）财政部门和预算部门确认或认可的其他标准。</w:t>
      </w:r>
    </w:p>
    <w:p w:rsidR="00AA4368" w:rsidRDefault="00AA4368" w:rsidP="00AA4368">
      <w:pPr>
        <w:spacing w:before="120" w:after="120" w:line="360" w:lineRule="auto"/>
        <w:ind w:firstLineChars="200" w:firstLine="643"/>
        <w:rPr>
          <w:rFonts w:ascii="仿宋" w:eastAsia="仿宋" w:hAnsi="仿宋" w:cs="仿宋"/>
          <w:b/>
          <w:bCs/>
          <w:color w:val="000000" w:themeColor="text1"/>
          <w:sz w:val="32"/>
          <w:szCs w:val="32"/>
        </w:rPr>
      </w:pPr>
      <w:bookmarkStart w:id="31" w:name="_Toc23847"/>
      <w:r>
        <w:rPr>
          <w:rFonts w:ascii="仿宋" w:eastAsia="仿宋" w:hAnsi="仿宋" w:cs="仿宋" w:hint="eastAsia"/>
          <w:b/>
          <w:bCs/>
          <w:color w:val="000000" w:themeColor="text1"/>
          <w:sz w:val="32"/>
          <w:szCs w:val="32"/>
        </w:rPr>
        <w:t>5.评价依据</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（1）《中华人民共和国预算法》</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（2）《中共中央国务院关于全面实施预算绩效管理的意见》 (中发[2018]34号)</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（3）《关于印发&lt;项目支出绩效评价管理办法&gt;的通知》 (财预[2020]10号)</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（4）《关于委托第三方机构参与预算绩效管理的指导意见》 (财预[2021]16号)</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（5）《内蒙古自治区人民政府办公厅关于印发&lt;内蒙古自治区项目支出绩效评价管理办法&gt;的通知》（内政办发〔2021〕5号）</w:t>
      </w:r>
    </w:p>
    <w:p w:rsidR="00AA4368" w:rsidRDefault="00AA4368" w:rsidP="00AA4368">
      <w:pPr>
        <w:keepNext/>
        <w:keepLines/>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（6）《内蒙古自治区关于全面实施预算绩效管理的实施意见》(</w:t>
      </w:r>
      <w:proofErr w:type="gramStart"/>
      <w:r>
        <w:rPr>
          <w:rFonts w:ascii="仿宋" w:eastAsia="仿宋" w:hAnsi="仿宋" w:cs="仿宋" w:hint="eastAsia"/>
          <w:color w:val="000000" w:themeColor="text1"/>
          <w:sz w:val="32"/>
          <w:szCs w:val="32"/>
        </w:rPr>
        <w:t>内财监</w:t>
      </w:r>
      <w:proofErr w:type="gramEnd"/>
      <w:r>
        <w:rPr>
          <w:rFonts w:ascii="仿宋" w:eastAsia="仿宋" w:hAnsi="仿宋" w:cs="仿宋" w:hint="eastAsia"/>
          <w:color w:val="000000" w:themeColor="text1"/>
          <w:sz w:val="32"/>
          <w:szCs w:val="32"/>
        </w:rPr>
        <w:t>[2019]1343号)</w:t>
      </w:r>
    </w:p>
    <w:p w:rsidR="00AA4368" w:rsidRDefault="00AA4368" w:rsidP="00AA4368">
      <w:pPr>
        <w:pStyle w:val="2"/>
        <w:spacing w:before="120" w:after="120" w:line="360" w:lineRule="auto"/>
        <w:ind w:firstLine="643"/>
        <w:rPr>
          <w:rFonts w:ascii="Times New Roman" w:eastAsia="楷体" w:hAnsi="Times New Roman" w:cs="Times New Roman (标题 CS)"/>
          <w:color w:val="000000" w:themeColor="text1"/>
        </w:rPr>
      </w:pPr>
      <w:r>
        <w:rPr>
          <w:rFonts w:ascii="Times New Roman" w:eastAsia="楷体" w:hAnsi="Times New Roman" w:cs="Times New Roman (标题 CS)" w:hint="eastAsia"/>
          <w:color w:val="000000" w:themeColor="text1"/>
        </w:rPr>
        <w:t>（三）绩效评价工作过程</w:t>
      </w:r>
      <w:bookmarkEnd w:id="31"/>
    </w:p>
    <w:p w:rsidR="00AA4368" w:rsidRDefault="00AA4368" w:rsidP="00AA4368">
      <w:pPr>
        <w:spacing w:line="360" w:lineRule="auto"/>
        <w:ind w:firstLineChars="200" w:firstLine="640"/>
        <w:rPr>
          <w:rFonts w:ascii="仿宋" w:eastAsia="仿宋" w:hAnsi="仿宋" w:cs="仿宋"/>
          <w:b/>
          <w:bCs/>
          <w:color w:val="000000" w:themeColor="text1"/>
          <w:sz w:val="32"/>
          <w:szCs w:val="32"/>
        </w:rPr>
      </w:pPr>
      <w:r>
        <w:rPr>
          <w:rFonts w:ascii="仿宋" w:eastAsia="仿宋" w:hAnsi="仿宋" w:cs="仿宋_GB2312" w:hint="eastAsia"/>
          <w:color w:val="000000" w:themeColor="text1"/>
          <w:sz w:val="32"/>
          <w:szCs w:val="32"/>
        </w:rPr>
        <w:lastRenderedPageBreak/>
        <w:t>本次绩效评价工作由内蒙古自治区政务服务保障中心委托第三方评价中介机构内蒙古添亿绩效管理咨询有限公司完成。内蒙古添亿绩效管理咨询有限公司根据工作安排，成立绩效评价工作组，负责</w:t>
      </w:r>
      <w:r>
        <w:rPr>
          <w:rFonts w:ascii="仿宋" w:eastAsia="仿宋" w:hAnsi="仿宋" w:cs="仿宋_GB2312"/>
          <w:color w:val="000000" w:themeColor="text1"/>
          <w:sz w:val="32"/>
          <w:szCs w:val="32"/>
        </w:rPr>
        <w:t>绩效评价指导、现场评价收集资料、审核、整理分析</w:t>
      </w:r>
      <w:r>
        <w:rPr>
          <w:rFonts w:ascii="仿宋" w:eastAsia="仿宋" w:hAnsi="仿宋" w:cs="仿宋_GB2312" w:hint="eastAsia"/>
          <w:color w:val="000000" w:themeColor="text1"/>
          <w:sz w:val="32"/>
          <w:szCs w:val="32"/>
        </w:rPr>
        <w:t>和起草报告等。</w:t>
      </w:r>
      <w:r>
        <w:rPr>
          <w:rFonts w:ascii="仿宋_GB2312" w:eastAsia="仿宋_GB2312" w:hAnsi="仿宋_GB2312" w:cs="仿宋_GB2312" w:hint="eastAsia"/>
          <w:color w:val="000000" w:themeColor="text1"/>
          <w:sz w:val="32"/>
          <w:szCs w:val="32"/>
        </w:rPr>
        <w:t>聘请内蒙古自治区相关行业领域专家、财务专家和绩效管理专家</w:t>
      </w:r>
      <w:bookmarkStart w:id="32" w:name="_Toc78354105"/>
      <w:bookmarkStart w:id="33" w:name="_Toc78355068"/>
      <w:bookmarkStart w:id="34" w:name="_Toc9966"/>
      <w:r>
        <w:rPr>
          <w:rFonts w:ascii="仿宋_GB2312" w:eastAsia="仿宋_GB2312" w:hAnsi="仿宋_GB2312" w:cs="仿宋_GB2312" w:hint="eastAsia"/>
          <w:color w:val="000000" w:themeColor="text1"/>
          <w:sz w:val="32"/>
          <w:szCs w:val="32"/>
        </w:rPr>
        <w:t>组成</w:t>
      </w:r>
      <w:r>
        <w:rPr>
          <w:rFonts w:ascii="仿宋" w:eastAsia="仿宋" w:hAnsi="仿宋" w:cs="仿宋_GB2312" w:hint="eastAsia"/>
          <w:color w:val="000000" w:themeColor="text1"/>
          <w:sz w:val="32"/>
          <w:szCs w:val="32"/>
        </w:rPr>
        <w:t>专家组</w:t>
      </w:r>
      <w:bookmarkEnd w:id="32"/>
      <w:bookmarkEnd w:id="33"/>
      <w:bookmarkEnd w:id="34"/>
      <w:r>
        <w:rPr>
          <w:rFonts w:ascii="仿宋_GB2312" w:eastAsia="仿宋_GB2312" w:hAnsi="仿宋_GB2312" w:cs="仿宋_GB2312" w:hint="eastAsia"/>
          <w:color w:val="000000" w:themeColor="text1"/>
          <w:sz w:val="32"/>
          <w:szCs w:val="32"/>
        </w:rPr>
        <w:t>，在绩效评价全过程中发挥专业优势，提供咨询意见。</w:t>
      </w:r>
    </w:p>
    <w:p w:rsidR="00AA4368" w:rsidRDefault="00AA4368" w:rsidP="00AA4368">
      <w:pPr>
        <w:pStyle w:val="8"/>
        <w:spacing w:line="360" w:lineRule="auto"/>
        <w:ind w:leftChars="0" w:left="0" w:firstLineChars="200" w:firstLine="643"/>
        <w:jc w:val="both"/>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1.前期准备</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（1）成立项目组(包括评价机构人员及相关专家)，开展前期准备工作，充分了解项目情况，初步制定项目绩效评价指标和评价标准，遴选相关业务、财务评价专家。</w:t>
      </w:r>
      <w:bookmarkStart w:id="35" w:name="_Toc8851"/>
    </w:p>
    <w:p w:rsidR="00AA4368" w:rsidRDefault="00AA4368" w:rsidP="00AA4368">
      <w:pPr>
        <w:spacing w:line="360" w:lineRule="auto"/>
        <w:jc w:val="center"/>
        <w:rPr>
          <w:rFonts w:ascii="仿宋" w:eastAsia="仿宋" w:hAnsi="仿宋" w:cs="仿宋"/>
          <w:b/>
          <w:bCs/>
          <w:color w:val="000000" w:themeColor="text1"/>
        </w:rPr>
      </w:pPr>
    </w:p>
    <w:p w:rsidR="00AA4368" w:rsidRDefault="00AA4368" w:rsidP="00AA4368">
      <w:pPr>
        <w:spacing w:line="360" w:lineRule="auto"/>
        <w:rPr>
          <w:rFonts w:ascii="仿宋" w:eastAsia="仿宋" w:hAnsi="仿宋" w:cs="仿宋"/>
          <w:b/>
          <w:bCs/>
          <w:color w:val="000000" w:themeColor="text1"/>
        </w:rPr>
      </w:pPr>
    </w:p>
    <w:p w:rsidR="00AA4368" w:rsidRDefault="00AA4368" w:rsidP="00AA4368">
      <w:pPr>
        <w:spacing w:line="360" w:lineRule="auto"/>
        <w:jc w:val="center"/>
        <w:rPr>
          <w:rFonts w:ascii="仿宋" w:eastAsia="仿宋" w:hAnsi="仿宋" w:cs="仿宋"/>
          <w:b/>
          <w:bCs/>
          <w:color w:val="000000" w:themeColor="text1"/>
        </w:rPr>
      </w:pPr>
      <w:r>
        <w:rPr>
          <w:rFonts w:ascii="仿宋" w:eastAsia="仿宋" w:hAnsi="仿宋" w:cs="仿宋" w:hint="eastAsia"/>
          <w:b/>
          <w:bCs/>
          <w:color w:val="000000" w:themeColor="text1"/>
        </w:rPr>
        <w:t>表</w:t>
      </w:r>
      <w:r>
        <w:rPr>
          <w:rFonts w:ascii="仿宋" w:eastAsia="仿宋" w:hAnsi="仿宋" w:cs="仿宋"/>
          <w:b/>
          <w:bCs/>
          <w:color w:val="000000" w:themeColor="text1"/>
        </w:rPr>
        <w:t>2</w:t>
      </w:r>
      <w:r>
        <w:rPr>
          <w:rFonts w:ascii="仿宋" w:eastAsia="仿宋" w:hAnsi="仿宋" w:cs="仿宋" w:hint="eastAsia"/>
          <w:b/>
          <w:bCs/>
          <w:color w:val="000000" w:themeColor="text1"/>
        </w:rPr>
        <w:t>-</w:t>
      </w:r>
      <w:r>
        <w:rPr>
          <w:rFonts w:ascii="仿宋" w:eastAsia="仿宋" w:hAnsi="仿宋" w:cs="仿宋"/>
          <w:b/>
          <w:bCs/>
          <w:color w:val="000000" w:themeColor="text1"/>
        </w:rPr>
        <w:t>1</w:t>
      </w:r>
      <w:r>
        <w:rPr>
          <w:rFonts w:ascii="仿宋" w:eastAsia="仿宋" w:hAnsi="仿宋" w:cs="仿宋" w:hint="eastAsia"/>
          <w:b/>
          <w:bCs/>
          <w:color w:val="000000" w:themeColor="text1"/>
        </w:rPr>
        <w:t>：项目组人员名单</w:t>
      </w:r>
      <w:bookmarkEnd w:id="35"/>
    </w:p>
    <w:tbl>
      <w:tblPr>
        <w:tblStyle w:val="ac"/>
        <w:tblW w:w="8673" w:type="dxa"/>
        <w:tblLayout w:type="fixed"/>
        <w:tblLook w:val="04A0" w:firstRow="1" w:lastRow="0" w:firstColumn="1" w:lastColumn="0" w:noHBand="0" w:noVBand="1"/>
      </w:tblPr>
      <w:tblGrid>
        <w:gridCol w:w="742"/>
        <w:gridCol w:w="971"/>
        <w:gridCol w:w="1710"/>
        <w:gridCol w:w="760"/>
        <w:gridCol w:w="1445"/>
        <w:gridCol w:w="3045"/>
      </w:tblGrid>
      <w:tr w:rsidR="00AA4368" w:rsidTr="00506DDF">
        <w:tc>
          <w:tcPr>
            <w:tcW w:w="742" w:type="dxa"/>
            <w:vAlign w:val="center"/>
          </w:tcPr>
          <w:p w:rsidR="00AA4368" w:rsidRDefault="00AA4368" w:rsidP="00506DDF">
            <w:pPr>
              <w:jc w:val="center"/>
              <w:textAlignment w:val="bottom"/>
              <w:rPr>
                <w:rFonts w:ascii="仿宋" w:eastAsia="仿宋" w:hAnsi="仿宋" w:cs="仿宋"/>
                <w:b/>
                <w:bCs/>
                <w:color w:val="000000" w:themeColor="text1"/>
              </w:rPr>
            </w:pPr>
            <w:r>
              <w:rPr>
                <w:rFonts w:ascii="仿宋" w:eastAsia="仿宋" w:hAnsi="仿宋" w:cs="仿宋" w:hint="eastAsia"/>
                <w:b/>
                <w:bCs/>
                <w:color w:val="000000" w:themeColor="text1"/>
                <w:lang w:bidi="ar"/>
              </w:rPr>
              <w:t>序号</w:t>
            </w:r>
          </w:p>
        </w:tc>
        <w:tc>
          <w:tcPr>
            <w:tcW w:w="971" w:type="dxa"/>
            <w:vAlign w:val="center"/>
          </w:tcPr>
          <w:p w:rsidR="00AA4368" w:rsidRDefault="00AA4368" w:rsidP="00506DDF">
            <w:pPr>
              <w:jc w:val="center"/>
              <w:textAlignment w:val="bottom"/>
              <w:rPr>
                <w:rFonts w:ascii="仿宋" w:eastAsia="仿宋" w:hAnsi="仿宋" w:cs="仿宋"/>
                <w:b/>
                <w:bCs/>
                <w:color w:val="000000" w:themeColor="text1"/>
              </w:rPr>
            </w:pPr>
            <w:r>
              <w:rPr>
                <w:rFonts w:ascii="仿宋" w:eastAsia="仿宋" w:hAnsi="仿宋" w:cs="仿宋" w:hint="eastAsia"/>
                <w:b/>
                <w:bCs/>
                <w:color w:val="000000" w:themeColor="text1"/>
                <w:lang w:bidi="ar"/>
              </w:rPr>
              <w:t>姓名</w:t>
            </w:r>
          </w:p>
        </w:tc>
        <w:tc>
          <w:tcPr>
            <w:tcW w:w="1710" w:type="dxa"/>
            <w:vAlign w:val="center"/>
          </w:tcPr>
          <w:p w:rsidR="00AA4368" w:rsidRDefault="00AA4368" w:rsidP="00506DDF">
            <w:pPr>
              <w:jc w:val="center"/>
              <w:textAlignment w:val="bottom"/>
              <w:rPr>
                <w:rFonts w:ascii="仿宋" w:eastAsia="仿宋" w:hAnsi="仿宋" w:cs="仿宋"/>
                <w:b/>
                <w:bCs/>
                <w:color w:val="000000" w:themeColor="text1"/>
              </w:rPr>
            </w:pPr>
            <w:r>
              <w:rPr>
                <w:rFonts w:ascii="仿宋" w:eastAsia="仿宋" w:hAnsi="仿宋" w:cs="仿宋" w:hint="eastAsia"/>
                <w:b/>
                <w:bCs/>
                <w:color w:val="000000" w:themeColor="text1"/>
                <w:lang w:bidi="ar"/>
              </w:rPr>
              <w:t>本项目职务</w:t>
            </w:r>
          </w:p>
        </w:tc>
        <w:tc>
          <w:tcPr>
            <w:tcW w:w="760" w:type="dxa"/>
            <w:vAlign w:val="center"/>
          </w:tcPr>
          <w:p w:rsidR="00AA4368" w:rsidRDefault="00AA4368" w:rsidP="00506DDF">
            <w:pPr>
              <w:jc w:val="center"/>
              <w:textAlignment w:val="bottom"/>
              <w:rPr>
                <w:rFonts w:ascii="仿宋" w:eastAsia="仿宋" w:hAnsi="仿宋" w:cs="仿宋"/>
                <w:b/>
                <w:bCs/>
                <w:color w:val="000000" w:themeColor="text1"/>
              </w:rPr>
            </w:pPr>
            <w:r>
              <w:rPr>
                <w:rFonts w:ascii="仿宋" w:eastAsia="仿宋" w:hAnsi="仿宋" w:cs="仿宋" w:hint="eastAsia"/>
                <w:b/>
                <w:bCs/>
                <w:color w:val="000000" w:themeColor="text1"/>
                <w:lang w:bidi="ar"/>
              </w:rPr>
              <w:t>学历</w:t>
            </w:r>
          </w:p>
        </w:tc>
        <w:tc>
          <w:tcPr>
            <w:tcW w:w="1445" w:type="dxa"/>
            <w:vAlign w:val="center"/>
          </w:tcPr>
          <w:p w:rsidR="00AA4368" w:rsidRDefault="00AA4368" w:rsidP="00506DDF">
            <w:pPr>
              <w:jc w:val="center"/>
              <w:textAlignment w:val="bottom"/>
              <w:rPr>
                <w:rFonts w:ascii="仿宋" w:eastAsia="仿宋" w:hAnsi="仿宋" w:cs="仿宋"/>
                <w:b/>
                <w:bCs/>
                <w:color w:val="000000" w:themeColor="text1"/>
                <w:lang w:bidi="ar"/>
              </w:rPr>
            </w:pPr>
            <w:r>
              <w:rPr>
                <w:rFonts w:ascii="仿宋" w:eastAsia="仿宋" w:hAnsi="仿宋" w:cs="仿宋" w:hint="eastAsia"/>
                <w:b/>
                <w:bCs/>
                <w:color w:val="000000" w:themeColor="text1"/>
                <w:lang w:bidi="ar"/>
              </w:rPr>
              <w:t>职称或</w:t>
            </w:r>
          </w:p>
          <w:p w:rsidR="00AA4368" w:rsidRDefault="00AA4368" w:rsidP="00506DDF">
            <w:pPr>
              <w:jc w:val="center"/>
              <w:textAlignment w:val="bottom"/>
              <w:rPr>
                <w:rFonts w:ascii="仿宋" w:eastAsia="仿宋" w:hAnsi="仿宋" w:cs="仿宋"/>
                <w:b/>
                <w:bCs/>
                <w:color w:val="000000" w:themeColor="text1"/>
              </w:rPr>
            </w:pPr>
            <w:r>
              <w:rPr>
                <w:rFonts w:ascii="仿宋" w:eastAsia="仿宋" w:hAnsi="仿宋" w:cs="仿宋" w:hint="eastAsia"/>
                <w:b/>
                <w:bCs/>
                <w:color w:val="000000" w:themeColor="text1"/>
                <w:lang w:bidi="ar"/>
              </w:rPr>
              <w:t>执业资格</w:t>
            </w:r>
          </w:p>
        </w:tc>
        <w:tc>
          <w:tcPr>
            <w:tcW w:w="3045" w:type="dxa"/>
            <w:vAlign w:val="center"/>
          </w:tcPr>
          <w:p w:rsidR="00AA4368" w:rsidRDefault="00AA4368" w:rsidP="00506DDF">
            <w:pPr>
              <w:spacing w:before="66" w:line="360" w:lineRule="auto"/>
              <w:jc w:val="center"/>
              <w:rPr>
                <w:rFonts w:ascii="仿宋" w:eastAsia="仿宋" w:hAnsi="仿宋" w:cs="仿宋"/>
                <w:b/>
                <w:bCs/>
                <w:color w:val="000000" w:themeColor="text1"/>
              </w:rPr>
            </w:pPr>
            <w:r>
              <w:rPr>
                <w:rFonts w:ascii="仿宋" w:eastAsia="仿宋" w:hAnsi="仿宋" w:cs="仿宋" w:hint="eastAsia"/>
                <w:b/>
                <w:bCs/>
                <w:color w:val="000000" w:themeColor="text1"/>
                <w:spacing w:val="4"/>
              </w:rPr>
              <w:t>工作分工</w:t>
            </w:r>
          </w:p>
        </w:tc>
      </w:tr>
      <w:tr w:rsidR="00AA4368" w:rsidTr="00506DDF">
        <w:trPr>
          <w:trHeight w:val="567"/>
        </w:trPr>
        <w:tc>
          <w:tcPr>
            <w:tcW w:w="742"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1</w:t>
            </w:r>
          </w:p>
        </w:tc>
        <w:tc>
          <w:tcPr>
            <w:tcW w:w="971" w:type="dxa"/>
            <w:vAlign w:val="center"/>
          </w:tcPr>
          <w:p w:rsidR="00AA4368" w:rsidRDefault="00AA4368" w:rsidP="00506DDF">
            <w:pPr>
              <w:jc w:val="center"/>
              <w:textAlignment w:val="bottom"/>
              <w:rPr>
                <w:rFonts w:ascii="仿宋" w:eastAsia="仿宋" w:hAnsi="仿宋" w:cs="仿宋"/>
                <w:color w:val="000000" w:themeColor="text1"/>
              </w:rPr>
            </w:pPr>
            <w:proofErr w:type="gramStart"/>
            <w:r>
              <w:rPr>
                <w:rFonts w:ascii="仿宋" w:eastAsia="仿宋" w:hAnsi="仿宋" w:cs="仿宋" w:hint="eastAsia"/>
                <w:color w:val="000000" w:themeColor="text1"/>
                <w:lang w:bidi="ar"/>
              </w:rPr>
              <w:t>徐虎俊</w:t>
            </w:r>
            <w:proofErr w:type="gramEnd"/>
          </w:p>
        </w:tc>
        <w:tc>
          <w:tcPr>
            <w:tcW w:w="1710"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项目负责人</w:t>
            </w:r>
          </w:p>
        </w:tc>
        <w:tc>
          <w:tcPr>
            <w:tcW w:w="760"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本科</w:t>
            </w:r>
          </w:p>
        </w:tc>
        <w:tc>
          <w:tcPr>
            <w:tcW w:w="1445"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注册会计师</w:t>
            </w:r>
          </w:p>
        </w:tc>
        <w:tc>
          <w:tcPr>
            <w:tcW w:w="3045" w:type="dxa"/>
            <w:vAlign w:val="center"/>
          </w:tcPr>
          <w:p w:rsidR="00AA4368" w:rsidRDefault="00AA4368" w:rsidP="00506DDF">
            <w:pPr>
              <w:contextualSpacing/>
              <w:rPr>
                <w:rFonts w:ascii="仿宋" w:eastAsia="仿宋" w:hAnsi="仿宋" w:cs="仿宋"/>
              </w:rPr>
            </w:pPr>
            <w:r>
              <w:rPr>
                <w:rFonts w:ascii="仿宋" w:eastAsia="仿宋" w:hAnsi="仿宋" w:cs="仿宋" w:hint="eastAsia"/>
              </w:rPr>
              <w:t>数据分析、绩效评分和报告起草</w:t>
            </w:r>
          </w:p>
        </w:tc>
      </w:tr>
      <w:tr w:rsidR="00AA4368" w:rsidTr="00506DDF">
        <w:trPr>
          <w:trHeight w:val="567"/>
        </w:trPr>
        <w:tc>
          <w:tcPr>
            <w:tcW w:w="742" w:type="dxa"/>
            <w:vAlign w:val="center"/>
          </w:tcPr>
          <w:p w:rsidR="00AA4368" w:rsidRDefault="00AA4368" w:rsidP="00506DDF">
            <w:pPr>
              <w:jc w:val="center"/>
              <w:textAlignment w:val="bottom"/>
              <w:rPr>
                <w:rFonts w:ascii="仿宋" w:eastAsia="仿宋" w:hAnsi="仿宋" w:cs="仿宋"/>
                <w:color w:val="000000" w:themeColor="text1"/>
                <w:lang w:bidi="ar"/>
              </w:rPr>
            </w:pPr>
            <w:r>
              <w:rPr>
                <w:rFonts w:ascii="仿宋" w:eastAsia="仿宋" w:hAnsi="仿宋" w:cs="仿宋" w:hint="eastAsia"/>
                <w:color w:val="000000" w:themeColor="text1"/>
                <w:lang w:bidi="ar"/>
              </w:rPr>
              <w:t>2</w:t>
            </w:r>
          </w:p>
        </w:tc>
        <w:tc>
          <w:tcPr>
            <w:tcW w:w="971" w:type="dxa"/>
            <w:vAlign w:val="center"/>
          </w:tcPr>
          <w:p w:rsidR="00AA4368" w:rsidRDefault="00AA4368" w:rsidP="00506DDF">
            <w:pPr>
              <w:jc w:val="center"/>
              <w:textAlignment w:val="bottom"/>
              <w:rPr>
                <w:rFonts w:ascii="仿宋" w:eastAsia="仿宋" w:hAnsi="仿宋" w:cs="仿宋"/>
                <w:color w:val="000000" w:themeColor="text1"/>
                <w:lang w:bidi="ar"/>
              </w:rPr>
            </w:pPr>
            <w:r>
              <w:rPr>
                <w:rFonts w:ascii="仿宋" w:eastAsia="仿宋" w:hAnsi="仿宋" w:cs="仿宋" w:hint="eastAsia"/>
                <w:color w:val="000000" w:themeColor="text1"/>
                <w:lang w:bidi="ar"/>
              </w:rPr>
              <w:t>赵春林</w:t>
            </w:r>
          </w:p>
        </w:tc>
        <w:tc>
          <w:tcPr>
            <w:tcW w:w="1710" w:type="dxa"/>
            <w:vAlign w:val="center"/>
          </w:tcPr>
          <w:p w:rsidR="00AA4368" w:rsidRDefault="00AA4368" w:rsidP="00506DDF">
            <w:pPr>
              <w:jc w:val="center"/>
              <w:textAlignment w:val="bottom"/>
              <w:rPr>
                <w:rFonts w:ascii="仿宋" w:eastAsia="仿宋" w:hAnsi="仿宋" w:cs="仿宋"/>
                <w:color w:val="000000" w:themeColor="text1"/>
                <w:lang w:bidi="ar"/>
              </w:rPr>
            </w:pPr>
            <w:r>
              <w:rPr>
                <w:rFonts w:ascii="仿宋" w:eastAsia="仿宋" w:hAnsi="仿宋" w:cs="仿宋" w:hint="eastAsia"/>
                <w:color w:val="000000" w:themeColor="text1"/>
                <w:lang w:bidi="ar"/>
              </w:rPr>
              <w:t>行业专家</w:t>
            </w:r>
          </w:p>
        </w:tc>
        <w:tc>
          <w:tcPr>
            <w:tcW w:w="760" w:type="dxa"/>
            <w:vAlign w:val="center"/>
          </w:tcPr>
          <w:p w:rsidR="00AA4368" w:rsidRDefault="00AA4368" w:rsidP="00506DDF">
            <w:pPr>
              <w:jc w:val="center"/>
              <w:textAlignment w:val="bottom"/>
              <w:rPr>
                <w:rFonts w:ascii="仿宋" w:eastAsia="仿宋" w:hAnsi="仿宋" w:cs="仿宋"/>
                <w:color w:val="000000" w:themeColor="text1"/>
                <w:lang w:bidi="ar"/>
              </w:rPr>
            </w:pPr>
            <w:r>
              <w:rPr>
                <w:rFonts w:ascii="仿宋" w:eastAsia="仿宋" w:hAnsi="仿宋" w:cs="仿宋" w:hint="eastAsia"/>
                <w:color w:val="000000" w:themeColor="text1"/>
                <w:lang w:bidi="ar"/>
              </w:rPr>
              <w:t>本科</w:t>
            </w:r>
          </w:p>
        </w:tc>
        <w:tc>
          <w:tcPr>
            <w:tcW w:w="1445" w:type="dxa"/>
            <w:vAlign w:val="center"/>
          </w:tcPr>
          <w:p w:rsidR="00AA4368" w:rsidRDefault="00AA4368" w:rsidP="00506DDF">
            <w:pPr>
              <w:jc w:val="center"/>
              <w:textAlignment w:val="bottom"/>
              <w:rPr>
                <w:rFonts w:ascii="仿宋" w:eastAsia="仿宋" w:hAnsi="仿宋" w:cs="仿宋"/>
                <w:color w:val="000000" w:themeColor="text1"/>
                <w:lang w:bidi="ar"/>
              </w:rPr>
            </w:pPr>
            <w:r>
              <w:rPr>
                <w:rFonts w:ascii="仿宋" w:eastAsia="仿宋" w:hAnsi="仿宋" w:cs="仿宋" w:hint="eastAsia"/>
                <w:color w:val="000000" w:themeColor="text1"/>
                <w:lang w:bidi="ar"/>
              </w:rPr>
              <w:t>教授</w:t>
            </w:r>
          </w:p>
        </w:tc>
        <w:tc>
          <w:tcPr>
            <w:tcW w:w="3045" w:type="dxa"/>
            <w:vAlign w:val="center"/>
          </w:tcPr>
          <w:p w:rsidR="00AA4368" w:rsidRDefault="00AA4368" w:rsidP="00506DDF">
            <w:pPr>
              <w:contextualSpacing/>
              <w:rPr>
                <w:rFonts w:ascii="仿宋" w:eastAsia="仿宋" w:hAnsi="仿宋" w:cs="仿宋"/>
              </w:rPr>
            </w:pPr>
            <w:r>
              <w:rPr>
                <w:rFonts w:ascii="仿宋" w:eastAsia="仿宋" w:hAnsi="仿宋" w:cs="仿宋" w:hint="eastAsia"/>
              </w:rPr>
              <w:t>信息化技术指导</w:t>
            </w:r>
          </w:p>
        </w:tc>
      </w:tr>
      <w:tr w:rsidR="00AA4368" w:rsidTr="00506DDF">
        <w:trPr>
          <w:trHeight w:val="567"/>
        </w:trPr>
        <w:tc>
          <w:tcPr>
            <w:tcW w:w="742" w:type="dxa"/>
            <w:vAlign w:val="center"/>
          </w:tcPr>
          <w:p w:rsidR="00AA4368" w:rsidRDefault="00AA4368" w:rsidP="00506DDF">
            <w:pPr>
              <w:jc w:val="center"/>
              <w:textAlignment w:val="bottom"/>
              <w:rPr>
                <w:rFonts w:ascii="仿宋" w:eastAsia="仿宋" w:hAnsi="仿宋" w:cs="仿宋"/>
                <w:color w:val="000000" w:themeColor="text1"/>
                <w:lang w:bidi="ar"/>
              </w:rPr>
            </w:pPr>
            <w:r>
              <w:rPr>
                <w:rFonts w:ascii="仿宋" w:eastAsia="仿宋" w:hAnsi="仿宋" w:cs="仿宋" w:hint="eastAsia"/>
                <w:color w:val="000000" w:themeColor="text1"/>
                <w:lang w:bidi="ar"/>
              </w:rPr>
              <w:t>3</w:t>
            </w:r>
          </w:p>
        </w:tc>
        <w:tc>
          <w:tcPr>
            <w:tcW w:w="971" w:type="dxa"/>
            <w:vAlign w:val="center"/>
          </w:tcPr>
          <w:p w:rsidR="00AA4368" w:rsidRDefault="00AA4368" w:rsidP="00506DDF">
            <w:pPr>
              <w:jc w:val="center"/>
              <w:textAlignment w:val="bottom"/>
              <w:rPr>
                <w:rFonts w:ascii="仿宋" w:eastAsia="仿宋" w:hAnsi="仿宋" w:cs="仿宋"/>
                <w:color w:val="000000" w:themeColor="text1"/>
                <w:lang w:bidi="ar"/>
              </w:rPr>
            </w:pPr>
            <w:r>
              <w:rPr>
                <w:rFonts w:ascii="仿宋" w:eastAsia="仿宋" w:hAnsi="仿宋" w:cs="仿宋" w:hint="eastAsia"/>
                <w:color w:val="000000" w:themeColor="text1"/>
                <w:lang w:bidi="ar"/>
              </w:rPr>
              <w:t>郭艳萍</w:t>
            </w:r>
          </w:p>
        </w:tc>
        <w:tc>
          <w:tcPr>
            <w:tcW w:w="1710" w:type="dxa"/>
            <w:vAlign w:val="center"/>
          </w:tcPr>
          <w:p w:rsidR="00AA4368" w:rsidRDefault="00AA4368" w:rsidP="00506DDF">
            <w:pPr>
              <w:jc w:val="center"/>
              <w:textAlignment w:val="bottom"/>
              <w:rPr>
                <w:rFonts w:ascii="仿宋" w:eastAsia="仿宋" w:hAnsi="仿宋" w:cs="仿宋"/>
                <w:color w:val="000000" w:themeColor="text1"/>
                <w:lang w:bidi="ar"/>
              </w:rPr>
            </w:pPr>
            <w:r>
              <w:rPr>
                <w:rFonts w:ascii="仿宋" w:eastAsia="仿宋" w:hAnsi="仿宋" w:cs="仿宋" w:hint="eastAsia"/>
                <w:color w:val="000000" w:themeColor="text1"/>
                <w:lang w:bidi="ar"/>
              </w:rPr>
              <w:t>行业专家</w:t>
            </w:r>
          </w:p>
        </w:tc>
        <w:tc>
          <w:tcPr>
            <w:tcW w:w="760" w:type="dxa"/>
            <w:vAlign w:val="center"/>
          </w:tcPr>
          <w:p w:rsidR="00AA4368" w:rsidRDefault="00AA4368" w:rsidP="00506DDF">
            <w:pPr>
              <w:jc w:val="center"/>
              <w:textAlignment w:val="bottom"/>
              <w:rPr>
                <w:rFonts w:ascii="仿宋" w:eastAsia="仿宋" w:hAnsi="仿宋" w:cs="仿宋"/>
                <w:color w:val="000000" w:themeColor="text1"/>
                <w:lang w:bidi="ar"/>
              </w:rPr>
            </w:pPr>
            <w:r>
              <w:rPr>
                <w:rFonts w:ascii="仿宋" w:eastAsia="仿宋" w:hAnsi="仿宋" w:cs="仿宋" w:hint="eastAsia"/>
                <w:color w:val="000000" w:themeColor="text1"/>
                <w:lang w:bidi="ar"/>
              </w:rPr>
              <w:t>本科</w:t>
            </w:r>
          </w:p>
        </w:tc>
        <w:tc>
          <w:tcPr>
            <w:tcW w:w="1445" w:type="dxa"/>
            <w:vAlign w:val="center"/>
          </w:tcPr>
          <w:p w:rsidR="00AA4368" w:rsidRDefault="00AA4368" w:rsidP="00506DDF">
            <w:pPr>
              <w:jc w:val="center"/>
              <w:textAlignment w:val="bottom"/>
              <w:rPr>
                <w:rFonts w:ascii="仿宋" w:eastAsia="仿宋" w:hAnsi="仿宋" w:cs="仿宋"/>
                <w:color w:val="000000" w:themeColor="text1"/>
                <w:lang w:bidi="ar"/>
              </w:rPr>
            </w:pPr>
            <w:r>
              <w:rPr>
                <w:rFonts w:ascii="仿宋" w:eastAsia="仿宋" w:hAnsi="仿宋" w:cs="仿宋" w:hint="eastAsia"/>
                <w:color w:val="000000" w:themeColor="text1"/>
                <w:lang w:bidi="ar"/>
              </w:rPr>
              <w:t>教授</w:t>
            </w:r>
          </w:p>
        </w:tc>
        <w:tc>
          <w:tcPr>
            <w:tcW w:w="3045" w:type="dxa"/>
            <w:vAlign w:val="center"/>
          </w:tcPr>
          <w:p w:rsidR="00AA4368" w:rsidRDefault="00AA4368" w:rsidP="00506DDF">
            <w:pPr>
              <w:contextualSpacing/>
              <w:rPr>
                <w:rFonts w:ascii="仿宋" w:eastAsia="仿宋" w:hAnsi="仿宋" w:cs="仿宋"/>
              </w:rPr>
            </w:pPr>
            <w:r>
              <w:rPr>
                <w:rFonts w:ascii="仿宋" w:eastAsia="仿宋" w:hAnsi="仿宋" w:cs="仿宋" w:hint="eastAsia"/>
              </w:rPr>
              <w:t>技术指导</w:t>
            </w:r>
          </w:p>
        </w:tc>
      </w:tr>
      <w:tr w:rsidR="00AA4368" w:rsidTr="00506DDF">
        <w:trPr>
          <w:trHeight w:val="567"/>
        </w:trPr>
        <w:tc>
          <w:tcPr>
            <w:tcW w:w="742"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4</w:t>
            </w:r>
          </w:p>
        </w:tc>
        <w:tc>
          <w:tcPr>
            <w:tcW w:w="971"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贾月华</w:t>
            </w:r>
          </w:p>
        </w:tc>
        <w:tc>
          <w:tcPr>
            <w:tcW w:w="1710"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技术人员</w:t>
            </w:r>
          </w:p>
        </w:tc>
        <w:tc>
          <w:tcPr>
            <w:tcW w:w="760"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本科</w:t>
            </w:r>
          </w:p>
        </w:tc>
        <w:tc>
          <w:tcPr>
            <w:tcW w:w="1445"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税务师</w:t>
            </w:r>
          </w:p>
        </w:tc>
        <w:tc>
          <w:tcPr>
            <w:tcW w:w="3045" w:type="dxa"/>
            <w:vAlign w:val="center"/>
          </w:tcPr>
          <w:p w:rsidR="00AA4368" w:rsidRDefault="00AA4368" w:rsidP="00506DDF">
            <w:pPr>
              <w:contextualSpacing/>
              <w:rPr>
                <w:rFonts w:ascii="仿宋" w:eastAsia="仿宋" w:hAnsi="仿宋" w:cs="仿宋"/>
                <w:color w:val="000000" w:themeColor="text1"/>
              </w:rPr>
            </w:pPr>
            <w:r>
              <w:rPr>
                <w:rFonts w:ascii="仿宋" w:eastAsia="仿宋" w:hAnsi="仿宋" w:cs="仿宋" w:hint="eastAsia"/>
              </w:rPr>
              <w:t>数据分析、绩效评分和报告起草</w:t>
            </w:r>
          </w:p>
        </w:tc>
      </w:tr>
      <w:tr w:rsidR="00AA4368" w:rsidTr="00506DDF">
        <w:trPr>
          <w:trHeight w:val="567"/>
        </w:trPr>
        <w:tc>
          <w:tcPr>
            <w:tcW w:w="742"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5</w:t>
            </w:r>
          </w:p>
        </w:tc>
        <w:tc>
          <w:tcPr>
            <w:tcW w:w="971"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白蒙</w:t>
            </w:r>
          </w:p>
        </w:tc>
        <w:tc>
          <w:tcPr>
            <w:tcW w:w="1710"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技术人员</w:t>
            </w:r>
          </w:p>
        </w:tc>
        <w:tc>
          <w:tcPr>
            <w:tcW w:w="760"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本科</w:t>
            </w:r>
          </w:p>
        </w:tc>
        <w:tc>
          <w:tcPr>
            <w:tcW w:w="1445"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中级会计师</w:t>
            </w:r>
          </w:p>
        </w:tc>
        <w:tc>
          <w:tcPr>
            <w:tcW w:w="3045" w:type="dxa"/>
            <w:vAlign w:val="center"/>
          </w:tcPr>
          <w:p w:rsidR="00AA4368" w:rsidRDefault="00AA4368" w:rsidP="00506DDF">
            <w:pPr>
              <w:contextualSpacing/>
              <w:rPr>
                <w:rFonts w:ascii="仿宋" w:eastAsia="仿宋" w:hAnsi="仿宋" w:cs="仿宋"/>
                <w:color w:val="000000" w:themeColor="text1"/>
              </w:rPr>
            </w:pPr>
            <w:r>
              <w:rPr>
                <w:rFonts w:ascii="仿宋" w:eastAsia="仿宋" w:hAnsi="仿宋" w:cs="仿宋" w:hint="eastAsia"/>
              </w:rPr>
              <w:t>数据分析、绩效评分和报告起草</w:t>
            </w:r>
          </w:p>
        </w:tc>
      </w:tr>
      <w:tr w:rsidR="00AA4368" w:rsidTr="00506DDF">
        <w:trPr>
          <w:trHeight w:val="567"/>
        </w:trPr>
        <w:tc>
          <w:tcPr>
            <w:tcW w:w="742"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6</w:t>
            </w:r>
          </w:p>
        </w:tc>
        <w:tc>
          <w:tcPr>
            <w:tcW w:w="971"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匡新兰</w:t>
            </w:r>
          </w:p>
        </w:tc>
        <w:tc>
          <w:tcPr>
            <w:tcW w:w="1710"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项目服务人员</w:t>
            </w:r>
          </w:p>
        </w:tc>
        <w:tc>
          <w:tcPr>
            <w:tcW w:w="760"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EMBA</w:t>
            </w:r>
          </w:p>
        </w:tc>
        <w:tc>
          <w:tcPr>
            <w:tcW w:w="1445"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无</w:t>
            </w:r>
          </w:p>
        </w:tc>
        <w:tc>
          <w:tcPr>
            <w:tcW w:w="3045" w:type="dxa"/>
            <w:vAlign w:val="center"/>
          </w:tcPr>
          <w:p w:rsidR="00AA4368" w:rsidRDefault="00AA4368" w:rsidP="00506DDF">
            <w:pPr>
              <w:contextualSpacing/>
              <w:rPr>
                <w:rFonts w:ascii="仿宋" w:eastAsia="仿宋" w:hAnsi="仿宋" w:cs="仿宋"/>
                <w:color w:val="000000" w:themeColor="text1"/>
              </w:rPr>
            </w:pPr>
            <w:r>
              <w:rPr>
                <w:rFonts w:ascii="仿宋" w:eastAsia="仿宋" w:hAnsi="仿宋" w:cs="仿宋" w:hint="eastAsia"/>
              </w:rPr>
              <w:t>资料整理，查看项目实施情况等</w:t>
            </w:r>
          </w:p>
        </w:tc>
      </w:tr>
      <w:tr w:rsidR="00AA4368" w:rsidTr="00506DDF">
        <w:trPr>
          <w:trHeight w:val="567"/>
        </w:trPr>
        <w:tc>
          <w:tcPr>
            <w:tcW w:w="742"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rPr>
              <w:t>7</w:t>
            </w:r>
          </w:p>
        </w:tc>
        <w:tc>
          <w:tcPr>
            <w:tcW w:w="971" w:type="dxa"/>
            <w:vAlign w:val="center"/>
          </w:tcPr>
          <w:p w:rsidR="00AA4368" w:rsidRDefault="00AA4368" w:rsidP="00506DDF">
            <w:pPr>
              <w:jc w:val="center"/>
              <w:textAlignment w:val="bottom"/>
              <w:rPr>
                <w:rFonts w:ascii="仿宋" w:eastAsia="仿宋" w:hAnsi="仿宋" w:cs="仿宋"/>
                <w:color w:val="000000" w:themeColor="text1"/>
              </w:rPr>
            </w:pPr>
            <w:proofErr w:type="gramStart"/>
            <w:r>
              <w:rPr>
                <w:rFonts w:ascii="仿宋" w:eastAsia="仿宋" w:hAnsi="仿宋" w:cs="仿宋" w:hint="eastAsia"/>
                <w:color w:val="000000" w:themeColor="text1"/>
                <w:lang w:bidi="ar"/>
              </w:rPr>
              <w:t>白雨蓉</w:t>
            </w:r>
            <w:proofErr w:type="gramEnd"/>
          </w:p>
        </w:tc>
        <w:tc>
          <w:tcPr>
            <w:tcW w:w="1710"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项目服务人员</w:t>
            </w:r>
          </w:p>
        </w:tc>
        <w:tc>
          <w:tcPr>
            <w:tcW w:w="760"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本科</w:t>
            </w:r>
          </w:p>
        </w:tc>
        <w:tc>
          <w:tcPr>
            <w:tcW w:w="1445"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无</w:t>
            </w:r>
          </w:p>
        </w:tc>
        <w:tc>
          <w:tcPr>
            <w:tcW w:w="3045" w:type="dxa"/>
            <w:vAlign w:val="center"/>
          </w:tcPr>
          <w:p w:rsidR="00AA4368" w:rsidRDefault="00AA4368" w:rsidP="00506DDF">
            <w:pPr>
              <w:contextualSpacing/>
              <w:rPr>
                <w:rFonts w:ascii="仿宋" w:eastAsia="仿宋" w:hAnsi="仿宋" w:cs="仿宋"/>
                <w:color w:val="000000" w:themeColor="text1"/>
              </w:rPr>
            </w:pPr>
            <w:r>
              <w:rPr>
                <w:rFonts w:ascii="仿宋" w:eastAsia="仿宋" w:hAnsi="仿宋" w:cs="仿宋" w:hint="eastAsia"/>
              </w:rPr>
              <w:t>资料整理，查看项目实施情况等</w:t>
            </w:r>
          </w:p>
        </w:tc>
      </w:tr>
      <w:tr w:rsidR="00AA4368" w:rsidTr="00506DDF">
        <w:trPr>
          <w:trHeight w:val="567"/>
        </w:trPr>
        <w:tc>
          <w:tcPr>
            <w:tcW w:w="742"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rPr>
              <w:t>8</w:t>
            </w:r>
          </w:p>
        </w:tc>
        <w:tc>
          <w:tcPr>
            <w:tcW w:w="971"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代海荣</w:t>
            </w:r>
          </w:p>
        </w:tc>
        <w:tc>
          <w:tcPr>
            <w:tcW w:w="1710"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项目服务人员</w:t>
            </w:r>
          </w:p>
        </w:tc>
        <w:tc>
          <w:tcPr>
            <w:tcW w:w="760"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MBA</w:t>
            </w:r>
          </w:p>
        </w:tc>
        <w:tc>
          <w:tcPr>
            <w:tcW w:w="1445" w:type="dxa"/>
            <w:vAlign w:val="center"/>
          </w:tcPr>
          <w:p w:rsidR="00AA4368" w:rsidRDefault="00AA4368" w:rsidP="00506DDF">
            <w:pPr>
              <w:jc w:val="center"/>
              <w:textAlignment w:val="bottom"/>
              <w:rPr>
                <w:rFonts w:ascii="仿宋" w:eastAsia="仿宋" w:hAnsi="仿宋" w:cs="仿宋"/>
                <w:color w:val="000000" w:themeColor="text1"/>
              </w:rPr>
            </w:pPr>
            <w:r>
              <w:rPr>
                <w:rFonts w:ascii="仿宋" w:eastAsia="仿宋" w:hAnsi="仿宋" w:cs="仿宋" w:hint="eastAsia"/>
                <w:color w:val="000000" w:themeColor="text1"/>
                <w:lang w:bidi="ar"/>
              </w:rPr>
              <w:t>无</w:t>
            </w:r>
          </w:p>
        </w:tc>
        <w:tc>
          <w:tcPr>
            <w:tcW w:w="3045" w:type="dxa"/>
            <w:vAlign w:val="center"/>
          </w:tcPr>
          <w:p w:rsidR="00AA4368" w:rsidRDefault="00AA4368" w:rsidP="00506DDF">
            <w:pPr>
              <w:contextualSpacing/>
              <w:rPr>
                <w:rFonts w:ascii="仿宋" w:eastAsia="仿宋" w:hAnsi="仿宋" w:cs="仿宋"/>
                <w:color w:val="000000" w:themeColor="text1"/>
              </w:rPr>
            </w:pPr>
            <w:r>
              <w:rPr>
                <w:rFonts w:ascii="仿宋" w:eastAsia="仿宋" w:hAnsi="仿宋" w:cs="仿宋" w:hint="eastAsia"/>
              </w:rPr>
              <w:t>资料整理，查看项目实施情况等</w:t>
            </w:r>
          </w:p>
        </w:tc>
      </w:tr>
    </w:tbl>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2）组织评价人员进行培训。学习财政支出绩效评价和项目管理的政策，及有关项目实施实施依据、实施方案、专项资金管理文件精神；学习项目评价指标体系和评价方案，使各参评人员对项目情况进一步了解，明确评价工作程序及要求，解析评价指标体系。</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（3）为做好项目评价工作，提高评价的工作效率，</w:t>
      </w:r>
      <w:r>
        <w:rPr>
          <w:rFonts w:ascii="仿宋" w:eastAsia="仿宋" w:hAnsi="仿宋" w:cs="仿宋_GB2312" w:hint="eastAsia"/>
          <w:color w:val="000000" w:themeColor="text1"/>
          <w:sz w:val="32"/>
          <w:szCs w:val="32"/>
        </w:rPr>
        <w:t>内蒙古自治区政务服务保障中心</w:t>
      </w:r>
      <w:r>
        <w:rPr>
          <w:rFonts w:ascii="仿宋" w:eastAsia="仿宋" w:hAnsi="仿宋" w:cs="仿宋" w:hint="eastAsia"/>
          <w:color w:val="000000" w:themeColor="text1"/>
          <w:sz w:val="32"/>
          <w:szCs w:val="32"/>
        </w:rPr>
        <w:t>指定联络人员，负责</w:t>
      </w:r>
      <w:proofErr w:type="gramStart"/>
      <w:r>
        <w:rPr>
          <w:rFonts w:ascii="仿宋" w:eastAsia="仿宋" w:hAnsi="仿宋" w:cs="仿宋" w:hint="eastAsia"/>
          <w:color w:val="000000" w:themeColor="text1"/>
          <w:sz w:val="32"/>
          <w:szCs w:val="32"/>
        </w:rPr>
        <w:t>评价组</w:t>
      </w:r>
      <w:proofErr w:type="gramEnd"/>
      <w:r>
        <w:rPr>
          <w:rFonts w:ascii="仿宋" w:eastAsia="仿宋" w:hAnsi="仿宋" w:cs="仿宋" w:hint="eastAsia"/>
          <w:color w:val="000000" w:themeColor="text1"/>
          <w:sz w:val="32"/>
          <w:szCs w:val="32"/>
        </w:rPr>
        <w:t>实地评价过程中与各相关部门的组织协调工作。</w:t>
      </w:r>
    </w:p>
    <w:p w:rsidR="00AA4368" w:rsidRDefault="00AA4368" w:rsidP="00AA4368">
      <w:pPr>
        <w:pStyle w:val="8"/>
        <w:spacing w:line="360" w:lineRule="auto"/>
        <w:ind w:leftChars="0" w:left="0" w:firstLineChars="200" w:firstLine="643"/>
        <w:jc w:val="both"/>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2.组织实施</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2021年信息化系统平台运行维护项目绩效评价在内蒙古自治区政务服务保障中心的工作指导下，评价工作组综合考虑项目特点、财政资金投入等因素进行绩效评价。</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（1）对项目资料进行总结、整理基础上实施绩效评价。</w:t>
      </w:r>
      <w:proofErr w:type="gramStart"/>
      <w:r>
        <w:rPr>
          <w:rFonts w:ascii="仿宋" w:eastAsia="仿宋" w:hAnsi="仿宋" w:cs="仿宋" w:hint="eastAsia"/>
          <w:color w:val="000000" w:themeColor="text1"/>
          <w:sz w:val="32"/>
          <w:szCs w:val="32"/>
        </w:rPr>
        <w:t>评价组</w:t>
      </w:r>
      <w:proofErr w:type="gramEnd"/>
      <w:r>
        <w:rPr>
          <w:rFonts w:ascii="仿宋" w:eastAsia="仿宋" w:hAnsi="仿宋" w:cs="仿宋" w:hint="eastAsia"/>
          <w:color w:val="000000" w:themeColor="text1"/>
          <w:sz w:val="32"/>
          <w:szCs w:val="32"/>
        </w:rPr>
        <w:t>收集、汇总、整理项目资料，检查、核实项目资料中的数据后，确定实地评价的重点和疑点问题、评价方法及具体的时间安排等。</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（2）对项目实施情况进行评价</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①在了解2021年信息化系统平台运行维护项目实施情况的基础上，核实相关资料的真实性、合理性，对项目资料中反映的或分析中发现的问题进行重点评价。</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②采取座谈、现场核实、查阅资料等方式进行核实。</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（3）评价内容</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①评价项目实施方案及批复、项目法人组织机构、配套管理制度情况。</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②评价项目计划完成的指标是否真实无误。</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③评价项目的质量是否达到相关标准。</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④评价项目领导机构和任务是否明确、责任是否清楚、是否举行分管领导主持的工作会议或工作交流会议；</w:t>
      </w:r>
      <w:proofErr w:type="gramStart"/>
      <w:r>
        <w:rPr>
          <w:rFonts w:ascii="仿宋" w:eastAsia="仿宋" w:hAnsi="仿宋" w:cs="仿宋" w:hint="eastAsia"/>
          <w:color w:val="000000" w:themeColor="text1"/>
          <w:sz w:val="32"/>
          <w:szCs w:val="32"/>
        </w:rPr>
        <w:t>项目台账是否</w:t>
      </w:r>
      <w:proofErr w:type="gramEnd"/>
      <w:r>
        <w:rPr>
          <w:rFonts w:ascii="仿宋" w:eastAsia="仿宋" w:hAnsi="仿宋" w:cs="仿宋" w:hint="eastAsia"/>
          <w:color w:val="000000" w:themeColor="text1"/>
          <w:sz w:val="32"/>
          <w:szCs w:val="32"/>
        </w:rPr>
        <w:t>建立、内容是否规范齐全、数据是否正确；是否对项目建设情况和质量情况进行检查指导；是否按时报送信息等管理情况。</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⑤评价项目财政资金是否按资金管理办法足额投入。</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⑥评价项目资金是否按有关财务制度执行、是否专款专用；会计核算是否真实规范、会计报表是否能真实反映收支结余情况；资金使用是否有完整的审批流程，是否及时支付。</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⑦评价财政资金的实际支出付情况，项目资金使用是否按资金管理办法规定使用，有无截留、挪用项目资金；有无另行安排项目管理经费，项目管理经费有无挤占专项资金。</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⑧结合评价情况，</w:t>
      </w:r>
      <w:proofErr w:type="gramStart"/>
      <w:r>
        <w:rPr>
          <w:rFonts w:ascii="仿宋" w:eastAsia="仿宋" w:hAnsi="仿宋" w:cs="仿宋" w:hint="eastAsia"/>
          <w:color w:val="000000" w:themeColor="text1"/>
          <w:sz w:val="32"/>
          <w:szCs w:val="32"/>
        </w:rPr>
        <w:t>评价组</w:t>
      </w:r>
      <w:proofErr w:type="gramEnd"/>
      <w:r>
        <w:rPr>
          <w:rFonts w:ascii="仿宋" w:eastAsia="仿宋" w:hAnsi="仿宋" w:cs="仿宋" w:hint="eastAsia"/>
          <w:color w:val="000000" w:themeColor="text1"/>
          <w:sz w:val="32"/>
          <w:szCs w:val="32"/>
        </w:rPr>
        <w:t>对社会调查问卷及问卷结果分析。</w:t>
      </w:r>
    </w:p>
    <w:p w:rsidR="00AA4368" w:rsidRDefault="00AA4368" w:rsidP="00AA4368">
      <w:pPr>
        <w:widowControl w:val="0"/>
        <w:numPr>
          <w:ilvl w:val="0"/>
          <w:numId w:val="3"/>
        </w:numPr>
        <w:spacing w:line="360" w:lineRule="auto"/>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综合评价</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对项目单位的财政支出的绩效目标设定情况、资金投入和使用情况、组织管理措施、绩效目标实现程度等方面进行定量打分评价与定性评价说明。对采集的数据资料进行复核汇总、</w:t>
      </w:r>
      <w:r>
        <w:rPr>
          <w:rFonts w:ascii="仿宋" w:eastAsia="仿宋" w:hAnsi="仿宋" w:cs="仿宋" w:hint="eastAsia"/>
          <w:color w:val="000000" w:themeColor="text1"/>
          <w:sz w:val="32"/>
          <w:szCs w:val="32"/>
        </w:rPr>
        <w:lastRenderedPageBreak/>
        <w:t>分类整理和综合分析。按照设立的评价指标、标准、权重、方法实施评价，并形成评价结论。</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评价工作组调研过程中采取访谈、审阅、核对和复算等方法，组织开展实地调查取证。通过现场收集项目相关资料，掌握项目的具体实施情况，客观地评价项目实际效益。在调查过程中，评价工作组充分征求评价专家的意见。</w:t>
      </w:r>
    </w:p>
    <w:p w:rsidR="00AA4368" w:rsidRDefault="00AA4368" w:rsidP="00AA4368">
      <w:pPr>
        <w:spacing w:line="360" w:lineRule="auto"/>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3.评价分析、沟通反馈</w:t>
      </w:r>
    </w:p>
    <w:p w:rsidR="00AA4368" w:rsidRDefault="00AA4368" w:rsidP="00AA4368">
      <w:pPr>
        <w:spacing w:line="360" w:lineRule="auto"/>
        <w:ind w:firstLineChars="200" w:firstLine="618"/>
        <w:rPr>
          <w:rFonts w:ascii="仿宋" w:eastAsia="仿宋" w:hAnsi="仿宋" w:cs="仿宋"/>
          <w:color w:val="000000" w:themeColor="text1"/>
          <w:spacing w:val="-3"/>
          <w:w w:val="99"/>
          <w:sz w:val="32"/>
          <w:szCs w:val="32"/>
        </w:rPr>
      </w:pPr>
      <w:r>
        <w:rPr>
          <w:rFonts w:ascii="仿宋" w:eastAsia="仿宋" w:hAnsi="仿宋" w:cs="仿宋" w:hint="eastAsia"/>
          <w:color w:val="000000" w:themeColor="text1"/>
          <w:spacing w:val="-3"/>
          <w:w w:val="99"/>
          <w:sz w:val="32"/>
          <w:szCs w:val="32"/>
        </w:rPr>
        <w:t>（1）2022年3月1日至2021年3月31日，</w:t>
      </w:r>
      <w:proofErr w:type="gramStart"/>
      <w:r>
        <w:rPr>
          <w:rFonts w:ascii="仿宋" w:eastAsia="仿宋" w:hAnsi="仿宋" w:cs="仿宋" w:hint="eastAsia"/>
          <w:color w:val="000000" w:themeColor="text1"/>
          <w:spacing w:val="-3"/>
          <w:w w:val="99"/>
          <w:sz w:val="32"/>
          <w:szCs w:val="32"/>
        </w:rPr>
        <w:t>评价组</w:t>
      </w:r>
      <w:proofErr w:type="gramEnd"/>
      <w:r>
        <w:rPr>
          <w:rFonts w:ascii="仿宋" w:eastAsia="仿宋" w:hAnsi="仿宋" w:cs="仿宋" w:hint="eastAsia"/>
          <w:color w:val="000000" w:themeColor="text1"/>
          <w:spacing w:val="-3"/>
          <w:w w:val="99"/>
          <w:sz w:val="32"/>
          <w:szCs w:val="32"/>
        </w:rPr>
        <w:t>根据评价资料进行评价分析，形成综合意见，确定2021年信息化系统平台运行维护项目评价结果等级，撰写绩效评价报告。</w:t>
      </w:r>
    </w:p>
    <w:p w:rsidR="00AA4368" w:rsidRDefault="00AA4368" w:rsidP="00AA4368">
      <w:pPr>
        <w:spacing w:line="360" w:lineRule="auto"/>
        <w:ind w:firstLineChars="200" w:firstLine="618"/>
        <w:rPr>
          <w:rFonts w:ascii="仿宋" w:eastAsia="仿宋" w:hAnsi="仿宋" w:cs="仿宋"/>
          <w:color w:val="000000" w:themeColor="text1"/>
          <w:spacing w:val="-3"/>
          <w:w w:val="99"/>
          <w:sz w:val="32"/>
          <w:szCs w:val="32"/>
        </w:rPr>
      </w:pPr>
      <w:r>
        <w:rPr>
          <w:rFonts w:ascii="仿宋" w:eastAsia="仿宋" w:hAnsi="仿宋" w:cs="仿宋" w:hint="eastAsia"/>
          <w:color w:val="000000" w:themeColor="text1"/>
          <w:spacing w:val="-3"/>
          <w:w w:val="99"/>
          <w:sz w:val="32"/>
          <w:szCs w:val="32"/>
        </w:rPr>
        <w:t>（2）沟通初步评价意见</w:t>
      </w:r>
    </w:p>
    <w:p w:rsidR="00AA4368" w:rsidRDefault="00AA4368" w:rsidP="00AA4368">
      <w:pPr>
        <w:spacing w:line="360" w:lineRule="auto"/>
        <w:ind w:firstLineChars="200" w:firstLine="618"/>
        <w:rPr>
          <w:rFonts w:ascii="仿宋" w:eastAsia="仿宋" w:hAnsi="仿宋" w:cs="仿宋"/>
          <w:color w:val="000000" w:themeColor="text1"/>
          <w:spacing w:val="-3"/>
          <w:w w:val="99"/>
          <w:sz w:val="32"/>
          <w:szCs w:val="32"/>
        </w:rPr>
      </w:pPr>
      <w:r>
        <w:rPr>
          <w:rFonts w:ascii="仿宋" w:eastAsia="仿宋" w:hAnsi="仿宋" w:cs="仿宋" w:hint="eastAsia"/>
          <w:color w:val="000000" w:themeColor="text1"/>
          <w:spacing w:val="-3"/>
          <w:w w:val="99"/>
          <w:sz w:val="32"/>
          <w:szCs w:val="32"/>
        </w:rPr>
        <w:t>2022年4月15日，绩效评价报告初稿完成后，报送</w:t>
      </w:r>
      <w:r>
        <w:rPr>
          <w:rFonts w:ascii="仿宋" w:eastAsia="仿宋" w:hAnsi="仿宋" w:cs="仿宋" w:hint="eastAsia"/>
          <w:color w:val="000000" w:themeColor="text1"/>
          <w:sz w:val="32"/>
          <w:szCs w:val="32"/>
        </w:rPr>
        <w:t>内蒙古自治区政务服务保障中心</w:t>
      </w:r>
      <w:r>
        <w:rPr>
          <w:rFonts w:ascii="仿宋" w:eastAsia="仿宋" w:hAnsi="仿宋" w:cs="仿宋" w:hint="eastAsia"/>
          <w:color w:val="000000" w:themeColor="text1"/>
          <w:spacing w:val="-3"/>
          <w:w w:val="99"/>
          <w:sz w:val="32"/>
          <w:szCs w:val="32"/>
        </w:rPr>
        <w:t>对报告初稿进行审核并提出修改意见。</w:t>
      </w:r>
    </w:p>
    <w:p w:rsidR="00AA4368" w:rsidRDefault="00AA4368" w:rsidP="00AA4368">
      <w:pPr>
        <w:spacing w:line="360" w:lineRule="auto"/>
        <w:ind w:firstLineChars="200" w:firstLine="618"/>
        <w:rPr>
          <w:rFonts w:ascii="仿宋" w:eastAsia="仿宋" w:hAnsi="仿宋" w:cs="仿宋"/>
          <w:color w:val="000000" w:themeColor="text1"/>
          <w:spacing w:val="-3"/>
          <w:w w:val="99"/>
          <w:sz w:val="32"/>
          <w:szCs w:val="32"/>
        </w:rPr>
      </w:pPr>
      <w:r>
        <w:rPr>
          <w:rFonts w:ascii="仿宋" w:eastAsia="仿宋" w:hAnsi="仿宋" w:cs="仿宋" w:hint="eastAsia"/>
          <w:color w:val="000000" w:themeColor="text1"/>
          <w:spacing w:val="-3"/>
          <w:w w:val="99"/>
          <w:sz w:val="32"/>
          <w:szCs w:val="32"/>
        </w:rPr>
        <w:t>（3）出具正式绩效评价报告</w:t>
      </w:r>
    </w:p>
    <w:p w:rsidR="00AA4368" w:rsidRDefault="00AA4368" w:rsidP="00AA4368">
      <w:pPr>
        <w:spacing w:line="360" w:lineRule="auto"/>
        <w:ind w:firstLineChars="200" w:firstLine="618"/>
        <w:rPr>
          <w:rFonts w:ascii="仿宋" w:eastAsia="仿宋" w:hAnsi="仿宋" w:cs="仿宋"/>
          <w:color w:val="000000" w:themeColor="text1"/>
          <w:spacing w:val="-3"/>
          <w:w w:val="99"/>
          <w:sz w:val="32"/>
          <w:szCs w:val="32"/>
        </w:rPr>
      </w:pPr>
      <w:r>
        <w:rPr>
          <w:rFonts w:ascii="仿宋" w:eastAsia="仿宋" w:hAnsi="仿宋" w:cs="仿宋" w:hint="eastAsia"/>
          <w:color w:val="000000" w:themeColor="text1"/>
          <w:spacing w:val="-3"/>
          <w:w w:val="99"/>
          <w:sz w:val="32"/>
          <w:szCs w:val="32"/>
        </w:rPr>
        <w:t>2022年4月15日至2022年4月30日，</w:t>
      </w:r>
      <w:proofErr w:type="gramStart"/>
      <w:r>
        <w:rPr>
          <w:rFonts w:ascii="仿宋" w:eastAsia="仿宋" w:hAnsi="仿宋" w:cs="仿宋" w:hint="eastAsia"/>
          <w:color w:val="000000" w:themeColor="text1"/>
          <w:spacing w:val="-3"/>
          <w:w w:val="99"/>
          <w:sz w:val="32"/>
          <w:szCs w:val="32"/>
        </w:rPr>
        <w:t>评价组</w:t>
      </w:r>
      <w:proofErr w:type="gramEnd"/>
      <w:r>
        <w:rPr>
          <w:rFonts w:ascii="仿宋" w:eastAsia="仿宋" w:hAnsi="仿宋" w:cs="仿宋" w:hint="eastAsia"/>
          <w:color w:val="000000" w:themeColor="text1"/>
          <w:spacing w:val="-3"/>
          <w:w w:val="99"/>
          <w:sz w:val="32"/>
          <w:szCs w:val="32"/>
        </w:rPr>
        <w:t>在</w:t>
      </w:r>
      <w:r>
        <w:rPr>
          <w:rFonts w:ascii="仿宋" w:eastAsia="仿宋" w:hAnsi="仿宋" w:cs="仿宋" w:hint="eastAsia"/>
          <w:color w:val="000000" w:themeColor="text1"/>
          <w:sz w:val="32"/>
          <w:szCs w:val="32"/>
        </w:rPr>
        <w:t>内蒙古自治区政务服务保障中心修改</w:t>
      </w:r>
      <w:r>
        <w:rPr>
          <w:rFonts w:ascii="仿宋" w:eastAsia="仿宋" w:hAnsi="仿宋" w:cs="仿宋" w:hint="eastAsia"/>
          <w:color w:val="000000" w:themeColor="text1"/>
          <w:spacing w:val="-3"/>
          <w:w w:val="99"/>
          <w:sz w:val="32"/>
          <w:szCs w:val="32"/>
        </w:rPr>
        <w:t>意见的基础上，对评价报告进行修改，形成正式绩效评价报告。</w:t>
      </w:r>
    </w:p>
    <w:p w:rsidR="00AA4368" w:rsidRDefault="00AA4368" w:rsidP="00AA4368">
      <w:pPr>
        <w:spacing w:line="360" w:lineRule="auto"/>
        <w:ind w:firstLineChars="200" w:firstLine="618"/>
        <w:rPr>
          <w:rFonts w:ascii="仿宋" w:eastAsia="仿宋" w:hAnsi="仿宋" w:cs="仿宋"/>
          <w:color w:val="000000" w:themeColor="text1"/>
          <w:spacing w:val="-3"/>
          <w:w w:val="99"/>
          <w:sz w:val="32"/>
          <w:szCs w:val="32"/>
        </w:rPr>
      </w:pPr>
      <w:r>
        <w:rPr>
          <w:rFonts w:ascii="仿宋" w:eastAsia="仿宋" w:hAnsi="仿宋" w:cs="仿宋" w:hint="eastAsia"/>
          <w:color w:val="000000" w:themeColor="text1"/>
          <w:spacing w:val="-3"/>
          <w:w w:val="99"/>
          <w:sz w:val="32"/>
          <w:szCs w:val="32"/>
        </w:rPr>
        <w:t>（4）报送报告</w:t>
      </w:r>
    </w:p>
    <w:p w:rsidR="00AA4368" w:rsidRDefault="00AA4368" w:rsidP="00AA4368">
      <w:pPr>
        <w:spacing w:line="360" w:lineRule="auto"/>
        <w:ind w:firstLineChars="200" w:firstLine="618"/>
        <w:rPr>
          <w:rFonts w:ascii="仿宋" w:eastAsia="仿宋" w:hAnsi="仿宋" w:cs="仿宋"/>
          <w:color w:val="000000" w:themeColor="text1"/>
          <w:spacing w:val="-3"/>
          <w:w w:val="99"/>
          <w:sz w:val="32"/>
          <w:szCs w:val="32"/>
        </w:rPr>
      </w:pPr>
      <w:r>
        <w:rPr>
          <w:rFonts w:ascii="仿宋" w:eastAsia="仿宋" w:hAnsi="仿宋" w:cs="仿宋" w:hint="eastAsia"/>
          <w:color w:val="000000" w:themeColor="text1"/>
          <w:spacing w:val="-3"/>
          <w:w w:val="99"/>
          <w:sz w:val="32"/>
          <w:szCs w:val="32"/>
        </w:rPr>
        <w:t>2022年4月30日，评价工作组根据绩效评价工作要求，装订绩效评价报告，报送至</w:t>
      </w:r>
      <w:r>
        <w:rPr>
          <w:rFonts w:ascii="仿宋" w:eastAsia="仿宋" w:hAnsi="仿宋" w:cs="仿宋" w:hint="eastAsia"/>
          <w:color w:val="000000" w:themeColor="text1"/>
          <w:sz w:val="32"/>
          <w:szCs w:val="32"/>
        </w:rPr>
        <w:t>内蒙古自治区政务服务保障中心</w:t>
      </w:r>
      <w:r>
        <w:rPr>
          <w:rFonts w:ascii="仿宋" w:eastAsia="仿宋" w:hAnsi="仿宋" w:cs="仿宋" w:hint="eastAsia"/>
          <w:color w:val="000000" w:themeColor="text1"/>
          <w:spacing w:val="-3"/>
          <w:w w:val="99"/>
          <w:sz w:val="32"/>
          <w:szCs w:val="32"/>
        </w:rPr>
        <w:t>。</w:t>
      </w:r>
    </w:p>
    <w:p w:rsidR="00AA4368" w:rsidRDefault="00AA4368" w:rsidP="00AA4368">
      <w:pPr>
        <w:spacing w:line="360" w:lineRule="auto"/>
        <w:ind w:firstLineChars="200" w:firstLine="640"/>
        <w:rPr>
          <w:rFonts w:ascii="仿宋" w:eastAsia="仿宋" w:hAnsi="仿宋" w:cs="仿宋"/>
          <w:color w:val="000000" w:themeColor="text1"/>
          <w:sz w:val="32"/>
          <w:szCs w:val="32"/>
        </w:rPr>
      </w:pPr>
      <w:bookmarkStart w:id="36" w:name="_Toc10444"/>
      <w:r>
        <w:rPr>
          <w:rFonts w:ascii="仿宋" w:eastAsia="仿宋" w:hAnsi="仿宋" w:cs="仿宋" w:hint="eastAsia"/>
          <w:color w:val="000000" w:themeColor="text1"/>
          <w:sz w:val="32"/>
          <w:szCs w:val="32"/>
        </w:rPr>
        <w:lastRenderedPageBreak/>
        <w:t>绩效评价总体时间安排严格按照项目</w:t>
      </w:r>
      <w:proofErr w:type="gramStart"/>
      <w:r>
        <w:rPr>
          <w:rFonts w:ascii="仿宋" w:eastAsia="仿宋" w:hAnsi="仿宋" w:cs="仿宋" w:hint="eastAsia"/>
          <w:color w:val="000000" w:themeColor="text1"/>
          <w:sz w:val="32"/>
          <w:szCs w:val="32"/>
        </w:rPr>
        <w:t>评价组</w:t>
      </w:r>
      <w:proofErr w:type="gramEnd"/>
      <w:r>
        <w:rPr>
          <w:rFonts w:ascii="仿宋" w:eastAsia="仿宋" w:hAnsi="仿宋" w:cs="仿宋" w:hint="eastAsia"/>
          <w:color w:val="000000" w:themeColor="text1"/>
          <w:sz w:val="32"/>
          <w:szCs w:val="32"/>
        </w:rPr>
        <w:t>确定的时间节点完成。</w:t>
      </w:r>
      <w:bookmarkEnd w:id="36"/>
    </w:p>
    <w:tbl>
      <w:tblPr>
        <w:tblStyle w:val="ac"/>
        <w:tblpPr w:leftFromText="180" w:rightFromText="180" w:vertAnchor="text" w:horzAnchor="page" w:tblpX="1861" w:tblpY="149"/>
        <w:tblOverlap w:val="never"/>
        <w:tblW w:w="0" w:type="auto"/>
        <w:tblLook w:val="04A0" w:firstRow="1" w:lastRow="0" w:firstColumn="1" w:lastColumn="0" w:noHBand="0" w:noVBand="1"/>
      </w:tblPr>
      <w:tblGrid>
        <w:gridCol w:w="865"/>
        <w:gridCol w:w="3915"/>
        <w:gridCol w:w="3740"/>
      </w:tblGrid>
      <w:tr w:rsidR="00AA4368" w:rsidTr="00506DDF">
        <w:trPr>
          <w:trHeight w:val="449"/>
        </w:trPr>
        <w:tc>
          <w:tcPr>
            <w:tcW w:w="865" w:type="dxa"/>
          </w:tcPr>
          <w:p w:rsidR="00AA4368" w:rsidRDefault="00AA4368" w:rsidP="00506DDF">
            <w:pPr>
              <w:spacing w:line="360" w:lineRule="auto"/>
              <w:jc w:val="center"/>
              <w:outlineLvl w:val="2"/>
              <w:rPr>
                <w:rFonts w:ascii="仿宋" w:eastAsia="仿宋" w:hAnsi="仿宋" w:cs="仿宋"/>
                <w:b/>
                <w:bCs/>
              </w:rPr>
            </w:pPr>
            <w:bookmarkStart w:id="37" w:name="_Toc8343"/>
            <w:bookmarkStart w:id="38" w:name="_Toc6402"/>
            <w:r>
              <w:rPr>
                <w:rFonts w:ascii="仿宋" w:eastAsia="仿宋" w:hAnsi="仿宋" w:cs="仿宋" w:hint="eastAsia"/>
                <w:b/>
                <w:bCs/>
              </w:rPr>
              <w:t>序号</w:t>
            </w:r>
            <w:bookmarkEnd w:id="37"/>
            <w:bookmarkEnd w:id="38"/>
          </w:p>
        </w:tc>
        <w:tc>
          <w:tcPr>
            <w:tcW w:w="3915" w:type="dxa"/>
          </w:tcPr>
          <w:p w:rsidR="00AA4368" w:rsidRDefault="00AA4368" w:rsidP="00506DDF">
            <w:pPr>
              <w:spacing w:line="360" w:lineRule="auto"/>
              <w:jc w:val="center"/>
              <w:outlineLvl w:val="2"/>
              <w:rPr>
                <w:rFonts w:ascii="仿宋" w:eastAsia="仿宋" w:hAnsi="仿宋" w:cs="仿宋"/>
                <w:b/>
                <w:bCs/>
              </w:rPr>
            </w:pPr>
            <w:r>
              <w:rPr>
                <w:rFonts w:ascii="仿宋" w:eastAsia="仿宋" w:hAnsi="仿宋" w:cs="仿宋" w:hint="eastAsia"/>
                <w:b/>
                <w:bCs/>
              </w:rPr>
              <w:t>工作安排</w:t>
            </w:r>
          </w:p>
        </w:tc>
        <w:tc>
          <w:tcPr>
            <w:tcW w:w="3740" w:type="dxa"/>
          </w:tcPr>
          <w:p w:rsidR="00AA4368" w:rsidRDefault="00AA4368" w:rsidP="00506DDF">
            <w:pPr>
              <w:spacing w:line="360" w:lineRule="auto"/>
              <w:jc w:val="center"/>
              <w:outlineLvl w:val="2"/>
              <w:rPr>
                <w:rFonts w:ascii="仿宋" w:eastAsia="仿宋" w:hAnsi="仿宋" w:cs="仿宋"/>
                <w:b/>
                <w:bCs/>
              </w:rPr>
            </w:pPr>
            <w:bookmarkStart w:id="39" w:name="_Toc26608"/>
            <w:bookmarkStart w:id="40" w:name="_Toc9203"/>
            <w:r>
              <w:rPr>
                <w:rFonts w:ascii="仿宋" w:eastAsia="仿宋" w:hAnsi="仿宋" w:cs="仿宋" w:hint="eastAsia"/>
                <w:b/>
                <w:bCs/>
              </w:rPr>
              <w:t>时间</w:t>
            </w:r>
            <w:bookmarkEnd w:id="39"/>
            <w:bookmarkEnd w:id="40"/>
          </w:p>
        </w:tc>
      </w:tr>
      <w:tr w:rsidR="00AA4368" w:rsidTr="00506DDF">
        <w:tc>
          <w:tcPr>
            <w:tcW w:w="865" w:type="dxa"/>
          </w:tcPr>
          <w:p w:rsidR="00AA4368" w:rsidRDefault="00AA4368" w:rsidP="00506DDF">
            <w:pPr>
              <w:spacing w:line="360" w:lineRule="auto"/>
              <w:jc w:val="center"/>
              <w:outlineLvl w:val="2"/>
              <w:rPr>
                <w:rFonts w:ascii="仿宋" w:eastAsia="仿宋" w:hAnsi="仿宋" w:cs="仿宋"/>
                <w:b/>
                <w:bCs/>
              </w:rPr>
            </w:pPr>
            <w:bookmarkStart w:id="41" w:name="_Toc2773"/>
            <w:bookmarkStart w:id="42" w:name="_Toc11613"/>
            <w:r>
              <w:rPr>
                <w:rFonts w:ascii="仿宋" w:eastAsia="仿宋" w:hAnsi="仿宋" w:cs="仿宋" w:hint="eastAsia"/>
                <w:b/>
                <w:bCs/>
              </w:rPr>
              <w:t>1</w:t>
            </w:r>
            <w:bookmarkEnd w:id="41"/>
            <w:bookmarkEnd w:id="42"/>
          </w:p>
        </w:tc>
        <w:tc>
          <w:tcPr>
            <w:tcW w:w="3915" w:type="dxa"/>
          </w:tcPr>
          <w:p w:rsidR="00AA4368" w:rsidRDefault="00AA4368" w:rsidP="00506DDF">
            <w:pPr>
              <w:spacing w:line="360" w:lineRule="auto"/>
              <w:jc w:val="center"/>
              <w:outlineLvl w:val="2"/>
              <w:rPr>
                <w:rFonts w:ascii="仿宋" w:eastAsia="仿宋" w:hAnsi="仿宋" w:cs="仿宋"/>
              </w:rPr>
            </w:pPr>
            <w:bookmarkStart w:id="43" w:name="_Toc21037"/>
            <w:bookmarkStart w:id="44" w:name="_Toc10602"/>
            <w:r>
              <w:rPr>
                <w:rFonts w:ascii="仿宋" w:eastAsia="仿宋" w:hAnsi="仿宋" w:cs="仿宋" w:hint="eastAsia"/>
              </w:rPr>
              <w:t>前期准备阶段</w:t>
            </w:r>
            <w:bookmarkEnd w:id="43"/>
            <w:bookmarkEnd w:id="44"/>
          </w:p>
        </w:tc>
        <w:tc>
          <w:tcPr>
            <w:tcW w:w="3740" w:type="dxa"/>
          </w:tcPr>
          <w:p w:rsidR="00AA4368" w:rsidRDefault="00AA4368" w:rsidP="00506DDF">
            <w:pPr>
              <w:spacing w:line="360" w:lineRule="auto"/>
              <w:jc w:val="center"/>
              <w:outlineLvl w:val="2"/>
              <w:rPr>
                <w:rFonts w:ascii="仿宋" w:eastAsia="仿宋" w:hAnsi="仿宋" w:cs="仿宋"/>
              </w:rPr>
            </w:pPr>
            <w:bookmarkStart w:id="45" w:name="_Toc21407"/>
            <w:bookmarkStart w:id="46" w:name="_Toc12922"/>
            <w:r>
              <w:rPr>
                <w:rFonts w:ascii="仿宋" w:eastAsia="仿宋" w:hAnsi="仿宋" w:cs="仿宋" w:hint="eastAsia"/>
              </w:rPr>
              <w:t>2021年8月24日-30日</w:t>
            </w:r>
            <w:bookmarkEnd w:id="45"/>
            <w:bookmarkEnd w:id="46"/>
          </w:p>
        </w:tc>
      </w:tr>
      <w:tr w:rsidR="00AA4368" w:rsidTr="00506DDF">
        <w:tc>
          <w:tcPr>
            <w:tcW w:w="865" w:type="dxa"/>
          </w:tcPr>
          <w:p w:rsidR="00AA4368" w:rsidRDefault="00AA4368" w:rsidP="00506DDF">
            <w:pPr>
              <w:spacing w:line="360" w:lineRule="auto"/>
              <w:jc w:val="center"/>
              <w:outlineLvl w:val="2"/>
              <w:rPr>
                <w:rFonts w:ascii="仿宋" w:eastAsia="仿宋" w:hAnsi="仿宋" w:cs="仿宋"/>
                <w:b/>
                <w:bCs/>
              </w:rPr>
            </w:pPr>
            <w:bookmarkStart w:id="47" w:name="_Toc14612"/>
            <w:bookmarkStart w:id="48" w:name="_Toc9861"/>
            <w:r>
              <w:rPr>
                <w:rFonts w:ascii="仿宋" w:eastAsia="仿宋" w:hAnsi="仿宋" w:cs="仿宋" w:hint="eastAsia"/>
                <w:b/>
                <w:bCs/>
              </w:rPr>
              <w:t>2</w:t>
            </w:r>
            <w:bookmarkEnd w:id="47"/>
            <w:bookmarkEnd w:id="48"/>
          </w:p>
        </w:tc>
        <w:tc>
          <w:tcPr>
            <w:tcW w:w="3915" w:type="dxa"/>
          </w:tcPr>
          <w:p w:rsidR="00AA4368" w:rsidRDefault="00AA4368" w:rsidP="00506DDF">
            <w:pPr>
              <w:spacing w:line="360" w:lineRule="auto"/>
              <w:jc w:val="center"/>
              <w:outlineLvl w:val="2"/>
              <w:rPr>
                <w:rFonts w:ascii="仿宋" w:eastAsia="仿宋" w:hAnsi="仿宋" w:cs="仿宋"/>
              </w:rPr>
            </w:pPr>
            <w:bookmarkStart w:id="49" w:name="_Toc13210"/>
            <w:bookmarkStart w:id="50" w:name="_Toc20236"/>
            <w:r>
              <w:rPr>
                <w:rFonts w:ascii="仿宋" w:eastAsia="仿宋" w:hAnsi="仿宋" w:cs="仿宋" w:hint="eastAsia"/>
              </w:rPr>
              <w:t>评价指标体系及方案设计阶段</w:t>
            </w:r>
            <w:bookmarkEnd w:id="49"/>
            <w:bookmarkEnd w:id="50"/>
          </w:p>
        </w:tc>
        <w:tc>
          <w:tcPr>
            <w:tcW w:w="3740" w:type="dxa"/>
          </w:tcPr>
          <w:p w:rsidR="00AA4368" w:rsidRDefault="00AA4368" w:rsidP="00506DDF">
            <w:pPr>
              <w:spacing w:line="360" w:lineRule="auto"/>
              <w:jc w:val="center"/>
              <w:outlineLvl w:val="2"/>
              <w:rPr>
                <w:rFonts w:ascii="仿宋" w:eastAsia="仿宋" w:hAnsi="仿宋" w:cs="仿宋"/>
              </w:rPr>
            </w:pPr>
            <w:bookmarkStart w:id="51" w:name="_Toc15612"/>
            <w:bookmarkStart w:id="52" w:name="_Toc32251"/>
            <w:r>
              <w:rPr>
                <w:rFonts w:ascii="仿宋" w:eastAsia="仿宋" w:hAnsi="仿宋" w:cs="仿宋" w:hint="eastAsia"/>
              </w:rPr>
              <w:t>2021年9月1日-9月30日</w:t>
            </w:r>
            <w:bookmarkEnd w:id="51"/>
            <w:bookmarkEnd w:id="52"/>
          </w:p>
        </w:tc>
      </w:tr>
      <w:tr w:rsidR="00AA4368" w:rsidTr="00506DDF">
        <w:tc>
          <w:tcPr>
            <w:tcW w:w="865" w:type="dxa"/>
          </w:tcPr>
          <w:p w:rsidR="00AA4368" w:rsidRDefault="00AA4368" w:rsidP="00506DDF">
            <w:pPr>
              <w:spacing w:line="360" w:lineRule="auto"/>
              <w:jc w:val="center"/>
              <w:outlineLvl w:val="2"/>
              <w:rPr>
                <w:rFonts w:ascii="仿宋" w:eastAsia="仿宋" w:hAnsi="仿宋" w:cs="仿宋"/>
                <w:b/>
                <w:bCs/>
              </w:rPr>
            </w:pPr>
            <w:bookmarkStart w:id="53" w:name="_Toc560"/>
            <w:bookmarkStart w:id="54" w:name="_Toc6926"/>
            <w:r>
              <w:rPr>
                <w:rFonts w:ascii="仿宋" w:eastAsia="仿宋" w:hAnsi="仿宋" w:cs="仿宋" w:hint="eastAsia"/>
                <w:b/>
                <w:bCs/>
              </w:rPr>
              <w:t>3</w:t>
            </w:r>
            <w:bookmarkEnd w:id="53"/>
            <w:bookmarkEnd w:id="54"/>
          </w:p>
        </w:tc>
        <w:tc>
          <w:tcPr>
            <w:tcW w:w="3915" w:type="dxa"/>
          </w:tcPr>
          <w:p w:rsidR="00AA4368" w:rsidRDefault="00AA4368" w:rsidP="00506DDF">
            <w:pPr>
              <w:spacing w:line="360" w:lineRule="auto"/>
              <w:jc w:val="center"/>
              <w:outlineLvl w:val="2"/>
              <w:rPr>
                <w:rFonts w:ascii="仿宋" w:eastAsia="仿宋" w:hAnsi="仿宋" w:cs="仿宋"/>
              </w:rPr>
            </w:pPr>
            <w:bookmarkStart w:id="55" w:name="_Toc11748"/>
            <w:bookmarkStart w:id="56" w:name="_Toc22518"/>
            <w:r>
              <w:rPr>
                <w:rFonts w:ascii="仿宋" w:eastAsia="仿宋" w:hAnsi="仿宋" w:cs="仿宋" w:hint="eastAsia"/>
              </w:rPr>
              <w:t>组织实施阶段</w:t>
            </w:r>
            <w:bookmarkEnd w:id="55"/>
            <w:bookmarkEnd w:id="56"/>
          </w:p>
        </w:tc>
        <w:tc>
          <w:tcPr>
            <w:tcW w:w="3740" w:type="dxa"/>
          </w:tcPr>
          <w:p w:rsidR="00AA4368" w:rsidRDefault="00AA4368" w:rsidP="00506DDF">
            <w:pPr>
              <w:spacing w:line="360" w:lineRule="auto"/>
              <w:jc w:val="center"/>
              <w:outlineLvl w:val="2"/>
              <w:rPr>
                <w:rFonts w:ascii="仿宋" w:eastAsia="仿宋" w:hAnsi="仿宋" w:cs="仿宋"/>
              </w:rPr>
            </w:pPr>
            <w:bookmarkStart w:id="57" w:name="_Toc18976"/>
            <w:bookmarkStart w:id="58" w:name="_Toc16431"/>
            <w:r>
              <w:rPr>
                <w:rFonts w:ascii="仿宋" w:eastAsia="仿宋" w:hAnsi="仿宋" w:cs="仿宋" w:hint="eastAsia"/>
              </w:rPr>
              <w:t>2022年3月1日-3月31日</w:t>
            </w:r>
            <w:bookmarkEnd w:id="57"/>
            <w:bookmarkEnd w:id="58"/>
          </w:p>
        </w:tc>
      </w:tr>
      <w:tr w:rsidR="00AA4368" w:rsidTr="00506DDF">
        <w:tc>
          <w:tcPr>
            <w:tcW w:w="865" w:type="dxa"/>
          </w:tcPr>
          <w:p w:rsidR="00AA4368" w:rsidRDefault="00AA4368" w:rsidP="00506DDF">
            <w:pPr>
              <w:spacing w:line="360" w:lineRule="auto"/>
              <w:jc w:val="center"/>
              <w:outlineLvl w:val="2"/>
              <w:rPr>
                <w:rFonts w:ascii="仿宋" w:eastAsia="仿宋" w:hAnsi="仿宋" w:cs="仿宋"/>
                <w:b/>
                <w:bCs/>
              </w:rPr>
            </w:pPr>
            <w:bookmarkStart w:id="59" w:name="_Toc2337"/>
            <w:bookmarkStart w:id="60" w:name="_Toc29463"/>
            <w:r>
              <w:rPr>
                <w:rFonts w:ascii="仿宋" w:eastAsia="仿宋" w:hAnsi="仿宋" w:cs="仿宋" w:hint="eastAsia"/>
                <w:b/>
                <w:bCs/>
              </w:rPr>
              <w:t>4</w:t>
            </w:r>
            <w:bookmarkEnd w:id="59"/>
            <w:bookmarkEnd w:id="60"/>
          </w:p>
        </w:tc>
        <w:tc>
          <w:tcPr>
            <w:tcW w:w="3915" w:type="dxa"/>
          </w:tcPr>
          <w:p w:rsidR="00AA4368" w:rsidRDefault="00AA4368" w:rsidP="00506DDF">
            <w:pPr>
              <w:spacing w:line="360" w:lineRule="auto"/>
              <w:jc w:val="center"/>
              <w:outlineLvl w:val="2"/>
              <w:rPr>
                <w:rFonts w:ascii="仿宋" w:eastAsia="仿宋" w:hAnsi="仿宋" w:cs="仿宋"/>
              </w:rPr>
            </w:pPr>
            <w:bookmarkStart w:id="61" w:name="_Toc32371"/>
            <w:bookmarkStart w:id="62" w:name="_Toc31699"/>
            <w:r>
              <w:rPr>
                <w:rFonts w:ascii="仿宋" w:eastAsia="仿宋" w:hAnsi="仿宋" w:cs="仿宋" w:hint="eastAsia"/>
              </w:rPr>
              <w:t>评价报告阶段</w:t>
            </w:r>
            <w:bookmarkEnd w:id="61"/>
            <w:bookmarkEnd w:id="62"/>
          </w:p>
        </w:tc>
        <w:tc>
          <w:tcPr>
            <w:tcW w:w="3740" w:type="dxa"/>
          </w:tcPr>
          <w:p w:rsidR="00AA4368" w:rsidRDefault="00AA4368" w:rsidP="00506DDF">
            <w:pPr>
              <w:spacing w:line="360" w:lineRule="auto"/>
              <w:jc w:val="center"/>
              <w:outlineLvl w:val="2"/>
              <w:rPr>
                <w:rFonts w:ascii="仿宋" w:eastAsia="仿宋" w:hAnsi="仿宋" w:cs="仿宋"/>
              </w:rPr>
            </w:pPr>
            <w:bookmarkStart w:id="63" w:name="_Toc3029"/>
            <w:bookmarkStart w:id="64" w:name="_Toc1036"/>
            <w:r>
              <w:rPr>
                <w:rFonts w:ascii="仿宋" w:eastAsia="仿宋" w:hAnsi="仿宋" w:cs="仿宋" w:hint="eastAsia"/>
              </w:rPr>
              <w:t>2022年4月1日-4月30日</w:t>
            </w:r>
            <w:bookmarkEnd w:id="63"/>
            <w:bookmarkEnd w:id="64"/>
          </w:p>
        </w:tc>
      </w:tr>
    </w:tbl>
    <w:p w:rsidR="00AA4368" w:rsidRDefault="00AA4368" w:rsidP="00AA4368">
      <w:pPr>
        <w:spacing w:line="360" w:lineRule="auto"/>
        <w:ind w:firstLineChars="200" w:firstLine="640"/>
        <w:rPr>
          <w:rFonts w:ascii="仿宋" w:eastAsia="仿宋" w:hAnsi="仿宋" w:cs="仿宋"/>
          <w:color w:val="000000" w:themeColor="text1"/>
          <w:sz w:val="32"/>
          <w:szCs w:val="32"/>
        </w:rPr>
      </w:pPr>
    </w:p>
    <w:p w:rsidR="00AA4368" w:rsidRDefault="00AA4368" w:rsidP="00AA4368">
      <w:pPr>
        <w:pStyle w:val="8"/>
        <w:ind w:left="3360"/>
      </w:pPr>
    </w:p>
    <w:p w:rsidR="00AA4368" w:rsidRDefault="00AA4368" w:rsidP="00AA4368">
      <w:pPr>
        <w:pStyle w:val="1"/>
        <w:rPr>
          <w:rFonts w:eastAsia="黑体" w:cs="Times New Roman (正文 CS 字体)"/>
          <w:color w:val="000000" w:themeColor="text1"/>
        </w:rPr>
      </w:pPr>
      <w:bookmarkStart w:id="65" w:name="_Toc5839"/>
      <w:r>
        <w:rPr>
          <w:rFonts w:eastAsia="黑体" w:cs="Times New Roman (正文 CS 字体)"/>
          <w:color w:val="000000" w:themeColor="text1"/>
        </w:rPr>
        <w:t>三、综合评价分析情况及评价结论</w:t>
      </w:r>
      <w:bookmarkEnd w:id="65"/>
    </w:p>
    <w:p w:rsidR="00AA4368" w:rsidRDefault="00AA4368" w:rsidP="00AA4368">
      <w:pPr>
        <w:spacing w:line="360" w:lineRule="auto"/>
        <w:ind w:firstLineChars="200" w:firstLine="643"/>
        <w:outlineLvl w:val="1"/>
        <w:rPr>
          <w:rFonts w:ascii="楷体" w:eastAsia="楷体" w:hAnsi="楷体" w:cs="楷体"/>
          <w:b/>
          <w:bCs/>
          <w:color w:val="000000" w:themeColor="text1"/>
          <w:sz w:val="32"/>
          <w:szCs w:val="32"/>
        </w:rPr>
      </w:pPr>
      <w:bookmarkStart w:id="66" w:name="_Toc22369"/>
      <w:bookmarkStart w:id="67" w:name="_Toc25786"/>
      <w:r>
        <w:rPr>
          <w:rFonts w:ascii="楷体" w:eastAsia="楷体" w:hAnsi="楷体" w:cs="楷体" w:hint="eastAsia"/>
          <w:b/>
          <w:bCs/>
          <w:color w:val="000000" w:themeColor="text1"/>
          <w:sz w:val="32"/>
          <w:szCs w:val="32"/>
        </w:rPr>
        <w:t>（一）评分结果</w:t>
      </w:r>
      <w:bookmarkEnd w:id="66"/>
      <w:bookmarkEnd w:id="67"/>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2021年信息化系统平台运行维护项目绩效评价综合考虑项目特点、财政资金投入等因素进行现场评价。根据内蒙古自治区人民政府办公厅关于印发的《内蒙古自治区项目支出绩效评价管理办法》文件第三十四条要求，总分设置为100分，综合得分四舍五入后取整数，绩效评价等级分为四级：优：90-100分；良：80-89分；中：60-79分；差：0-59分。各盟市得分如下表：</w:t>
      </w:r>
    </w:p>
    <w:p w:rsidR="00AA4368" w:rsidRDefault="00AA4368" w:rsidP="00AA4368">
      <w:pPr>
        <w:spacing w:line="600" w:lineRule="exact"/>
        <w:jc w:val="center"/>
        <w:rPr>
          <w:rFonts w:ascii="仿宋" w:eastAsia="仿宋" w:hAnsi="仿宋" w:cs="仿宋"/>
          <w:b/>
          <w:bCs/>
          <w:color w:val="000000" w:themeColor="text1"/>
        </w:rPr>
      </w:pPr>
      <w:bookmarkStart w:id="68" w:name="_Toc17420"/>
      <w:bookmarkStart w:id="69" w:name="_Toc2510"/>
      <w:r>
        <w:rPr>
          <w:rFonts w:ascii="仿宋" w:eastAsia="仿宋" w:hAnsi="仿宋" w:cs="仿宋" w:hint="eastAsia"/>
          <w:b/>
          <w:bCs/>
          <w:color w:val="000000" w:themeColor="text1"/>
        </w:rPr>
        <w:t>表3-</w:t>
      </w:r>
      <w:r>
        <w:rPr>
          <w:rFonts w:ascii="仿宋" w:eastAsia="仿宋" w:hAnsi="仿宋" w:cs="仿宋"/>
          <w:b/>
          <w:bCs/>
          <w:color w:val="000000" w:themeColor="text1"/>
        </w:rPr>
        <w:t>1</w:t>
      </w:r>
      <w:r>
        <w:rPr>
          <w:rFonts w:ascii="仿宋" w:eastAsia="仿宋" w:hAnsi="仿宋" w:cs="仿宋" w:hint="eastAsia"/>
          <w:b/>
          <w:bCs/>
          <w:color w:val="000000" w:themeColor="text1"/>
        </w:rPr>
        <w:t>：2021年信息化系统平台运行维护项目绩效评价评分明细表</w:t>
      </w:r>
    </w:p>
    <w:tbl>
      <w:tblPr>
        <w:tblStyle w:val="ac"/>
        <w:tblW w:w="9007" w:type="dxa"/>
        <w:tblLook w:val="04A0" w:firstRow="1" w:lastRow="0" w:firstColumn="1" w:lastColumn="0" w:noHBand="0" w:noVBand="1"/>
      </w:tblPr>
      <w:tblGrid>
        <w:gridCol w:w="2941"/>
        <w:gridCol w:w="1016"/>
        <w:gridCol w:w="1000"/>
        <w:gridCol w:w="967"/>
        <w:gridCol w:w="1000"/>
        <w:gridCol w:w="1050"/>
        <w:gridCol w:w="1033"/>
      </w:tblGrid>
      <w:tr w:rsidR="00AA4368" w:rsidTr="00506DDF">
        <w:tc>
          <w:tcPr>
            <w:tcW w:w="2941" w:type="dxa"/>
            <w:vAlign w:val="center"/>
          </w:tcPr>
          <w:p w:rsidR="00AA4368" w:rsidRDefault="00AA4368" w:rsidP="00506DDF">
            <w:pPr>
              <w:spacing w:line="600" w:lineRule="exact"/>
              <w:jc w:val="center"/>
              <w:outlineLvl w:val="1"/>
              <w:rPr>
                <w:rFonts w:ascii="仿宋" w:eastAsia="仿宋" w:hAnsi="仿宋" w:cs="黑体"/>
                <w:b/>
                <w:bCs/>
                <w:color w:val="000000" w:themeColor="text1"/>
              </w:rPr>
            </w:pPr>
            <w:bookmarkStart w:id="70" w:name="_Toc32416"/>
            <w:bookmarkStart w:id="71" w:name="_Toc30721"/>
            <w:bookmarkStart w:id="72" w:name="_Toc8839"/>
            <w:r>
              <w:rPr>
                <w:rFonts w:ascii="仿宋" w:eastAsia="仿宋" w:hAnsi="仿宋" w:cs="黑体" w:hint="eastAsia"/>
                <w:b/>
                <w:bCs/>
                <w:color w:val="000000" w:themeColor="text1"/>
              </w:rPr>
              <w:t>项目</w:t>
            </w:r>
            <w:bookmarkEnd w:id="70"/>
            <w:bookmarkEnd w:id="71"/>
            <w:bookmarkEnd w:id="72"/>
            <w:r>
              <w:rPr>
                <w:rFonts w:ascii="仿宋" w:eastAsia="仿宋" w:hAnsi="仿宋" w:cs="黑体" w:hint="eastAsia"/>
                <w:b/>
                <w:bCs/>
                <w:color w:val="000000" w:themeColor="text1"/>
              </w:rPr>
              <w:t>名称</w:t>
            </w:r>
          </w:p>
        </w:tc>
        <w:tc>
          <w:tcPr>
            <w:tcW w:w="1016" w:type="dxa"/>
            <w:vAlign w:val="center"/>
          </w:tcPr>
          <w:p w:rsidR="00AA4368" w:rsidRDefault="00AA4368" w:rsidP="00506DDF">
            <w:pPr>
              <w:spacing w:line="600" w:lineRule="exact"/>
              <w:jc w:val="center"/>
              <w:outlineLvl w:val="1"/>
              <w:rPr>
                <w:rFonts w:ascii="仿宋" w:eastAsia="仿宋" w:hAnsi="仿宋" w:cs="黑体"/>
                <w:b/>
                <w:bCs/>
                <w:color w:val="000000" w:themeColor="text1"/>
              </w:rPr>
            </w:pPr>
            <w:bookmarkStart w:id="73" w:name="_Toc23383"/>
            <w:bookmarkStart w:id="74" w:name="_Toc6697"/>
            <w:bookmarkStart w:id="75" w:name="_Toc24266"/>
            <w:r>
              <w:rPr>
                <w:rFonts w:ascii="仿宋" w:eastAsia="仿宋" w:hAnsi="仿宋" w:cs="黑体" w:hint="eastAsia"/>
                <w:b/>
                <w:bCs/>
                <w:color w:val="000000" w:themeColor="text1"/>
              </w:rPr>
              <w:t>决策</w:t>
            </w:r>
            <w:bookmarkEnd w:id="73"/>
            <w:bookmarkEnd w:id="74"/>
            <w:bookmarkEnd w:id="75"/>
          </w:p>
        </w:tc>
        <w:tc>
          <w:tcPr>
            <w:tcW w:w="1000" w:type="dxa"/>
            <w:vAlign w:val="center"/>
          </w:tcPr>
          <w:p w:rsidR="00AA4368" w:rsidRDefault="00AA4368" w:rsidP="00506DDF">
            <w:pPr>
              <w:spacing w:line="600" w:lineRule="exact"/>
              <w:jc w:val="center"/>
              <w:outlineLvl w:val="1"/>
              <w:rPr>
                <w:rFonts w:ascii="仿宋" w:eastAsia="仿宋" w:hAnsi="仿宋" w:cs="黑体"/>
                <w:b/>
                <w:bCs/>
                <w:color w:val="000000" w:themeColor="text1"/>
              </w:rPr>
            </w:pPr>
            <w:bookmarkStart w:id="76" w:name="_Toc7736"/>
            <w:bookmarkStart w:id="77" w:name="_Toc32152"/>
            <w:bookmarkStart w:id="78" w:name="_Toc15602"/>
            <w:r>
              <w:rPr>
                <w:rFonts w:ascii="仿宋" w:eastAsia="仿宋" w:hAnsi="仿宋" w:cs="黑体" w:hint="eastAsia"/>
                <w:b/>
                <w:bCs/>
                <w:color w:val="000000" w:themeColor="text1"/>
              </w:rPr>
              <w:t>过程</w:t>
            </w:r>
            <w:bookmarkEnd w:id="76"/>
            <w:bookmarkEnd w:id="77"/>
            <w:bookmarkEnd w:id="78"/>
          </w:p>
        </w:tc>
        <w:tc>
          <w:tcPr>
            <w:tcW w:w="967" w:type="dxa"/>
            <w:vAlign w:val="center"/>
          </w:tcPr>
          <w:p w:rsidR="00AA4368" w:rsidRDefault="00AA4368" w:rsidP="00506DDF">
            <w:pPr>
              <w:spacing w:line="600" w:lineRule="exact"/>
              <w:jc w:val="center"/>
              <w:outlineLvl w:val="1"/>
              <w:rPr>
                <w:rFonts w:ascii="仿宋" w:eastAsia="仿宋" w:hAnsi="仿宋" w:cs="黑体"/>
                <w:b/>
                <w:bCs/>
                <w:color w:val="000000" w:themeColor="text1"/>
              </w:rPr>
            </w:pPr>
            <w:r>
              <w:rPr>
                <w:rFonts w:ascii="仿宋" w:eastAsia="仿宋" w:hAnsi="仿宋" w:cs="黑体" w:hint="eastAsia"/>
                <w:b/>
                <w:bCs/>
                <w:color w:val="000000" w:themeColor="text1"/>
              </w:rPr>
              <w:t>产出</w:t>
            </w:r>
          </w:p>
        </w:tc>
        <w:tc>
          <w:tcPr>
            <w:tcW w:w="1000" w:type="dxa"/>
            <w:vAlign w:val="center"/>
          </w:tcPr>
          <w:p w:rsidR="00AA4368" w:rsidRDefault="00AA4368" w:rsidP="00506DDF">
            <w:pPr>
              <w:spacing w:line="600" w:lineRule="exact"/>
              <w:jc w:val="center"/>
              <w:outlineLvl w:val="1"/>
              <w:rPr>
                <w:rFonts w:ascii="仿宋" w:eastAsia="仿宋" w:hAnsi="仿宋" w:cs="黑体"/>
                <w:b/>
                <w:bCs/>
                <w:color w:val="000000" w:themeColor="text1"/>
              </w:rPr>
            </w:pPr>
            <w:r>
              <w:rPr>
                <w:rFonts w:ascii="仿宋" w:eastAsia="仿宋" w:hAnsi="仿宋" w:cs="黑体" w:hint="eastAsia"/>
                <w:b/>
                <w:bCs/>
                <w:color w:val="000000" w:themeColor="text1"/>
              </w:rPr>
              <w:t>效益</w:t>
            </w:r>
          </w:p>
        </w:tc>
        <w:tc>
          <w:tcPr>
            <w:tcW w:w="1050" w:type="dxa"/>
            <w:vAlign w:val="center"/>
          </w:tcPr>
          <w:p w:rsidR="00AA4368" w:rsidRDefault="00AA4368" w:rsidP="00506DDF">
            <w:pPr>
              <w:spacing w:line="600" w:lineRule="exact"/>
              <w:jc w:val="center"/>
              <w:outlineLvl w:val="1"/>
              <w:rPr>
                <w:rFonts w:ascii="仿宋" w:eastAsia="仿宋" w:hAnsi="仿宋" w:cs="黑体"/>
                <w:b/>
                <w:bCs/>
                <w:color w:val="000000" w:themeColor="text1"/>
              </w:rPr>
            </w:pPr>
            <w:bookmarkStart w:id="79" w:name="_Toc7429"/>
            <w:bookmarkStart w:id="80" w:name="_Toc13944"/>
            <w:bookmarkStart w:id="81" w:name="_Toc9267"/>
            <w:r>
              <w:rPr>
                <w:rFonts w:ascii="仿宋" w:eastAsia="仿宋" w:hAnsi="仿宋" w:cs="黑体" w:hint="eastAsia"/>
                <w:b/>
                <w:bCs/>
                <w:color w:val="000000" w:themeColor="text1"/>
              </w:rPr>
              <w:t>得分</w:t>
            </w:r>
            <w:bookmarkEnd w:id="79"/>
            <w:bookmarkEnd w:id="80"/>
            <w:bookmarkEnd w:id="81"/>
          </w:p>
        </w:tc>
        <w:tc>
          <w:tcPr>
            <w:tcW w:w="1033" w:type="dxa"/>
            <w:vAlign w:val="center"/>
          </w:tcPr>
          <w:p w:rsidR="00AA4368" w:rsidRDefault="00AA4368" w:rsidP="00506DDF">
            <w:pPr>
              <w:spacing w:line="600" w:lineRule="exact"/>
              <w:jc w:val="center"/>
              <w:outlineLvl w:val="1"/>
              <w:rPr>
                <w:rFonts w:ascii="仿宋" w:eastAsia="仿宋" w:hAnsi="仿宋" w:cs="黑体"/>
                <w:b/>
                <w:bCs/>
                <w:color w:val="000000" w:themeColor="text1"/>
              </w:rPr>
            </w:pPr>
            <w:bookmarkStart w:id="82" w:name="_Toc32394"/>
            <w:bookmarkStart w:id="83" w:name="_Toc8013"/>
            <w:bookmarkStart w:id="84" w:name="_Toc27716"/>
            <w:r>
              <w:rPr>
                <w:rFonts w:ascii="仿宋" w:eastAsia="仿宋" w:hAnsi="仿宋" w:cs="黑体" w:hint="eastAsia"/>
                <w:b/>
                <w:bCs/>
                <w:color w:val="000000" w:themeColor="text1"/>
              </w:rPr>
              <w:t>结论</w:t>
            </w:r>
            <w:bookmarkEnd w:id="82"/>
            <w:bookmarkEnd w:id="83"/>
            <w:bookmarkEnd w:id="84"/>
          </w:p>
        </w:tc>
      </w:tr>
      <w:tr w:rsidR="00AA4368" w:rsidTr="00506DDF">
        <w:trPr>
          <w:trHeight w:val="235"/>
        </w:trPr>
        <w:tc>
          <w:tcPr>
            <w:tcW w:w="2941" w:type="dxa"/>
            <w:vAlign w:val="center"/>
          </w:tcPr>
          <w:p w:rsidR="00AA4368" w:rsidRDefault="00AA4368" w:rsidP="00506DDF">
            <w:pPr>
              <w:spacing w:line="600" w:lineRule="exact"/>
              <w:jc w:val="center"/>
              <w:outlineLvl w:val="1"/>
              <w:rPr>
                <w:rFonts w:ascii="仿宋" w:eastAsia="仿宋" w:hAnsi="仿宋" w:cs="黑体"/>
                <w:color w:val="000000" w:themeColor="text1"/>
              </w:rPr>
            </w:pPr>
            <w:r>
              <w:rPr>
                <w:rFonts w:ascii="仿宋" w:eastAsia="仿宋" w:hAnsi="仿宋" w:cs="黑体" w:hint="eastAsia"/>
                <w:color w:val="000000" w:themeColor="text1"/>
              </w:rPr>
              <w:t>2021年信息化系统平台运行维护项目</w:t>
            </w:r>
          </w:p>
        </w:tc>
        <w:tc>
          <w:tcPr>
            <w:tcW w:w="1016" w:type="dxa"/>
            <w:vAlign w:val="center"/>
          </w:tcPr>
          <w:p w:rsidR="00AA4368" w:rsidRDefault="00AA4368" w:rsidP="00506DDF">
            <w:pPr>
              <w:spacing w:line="600" w:lineRule="exact"/>
              <w:jc w:val="center"/>
              <w:outlineLvl w:val="1"/>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13.67</w:t>
            </w:r>
          </w:p>
        </w:tc>
        <w:tc>
          <w:tcPr>
            <w:tcW w:w="1000" w:type="dxa"/>
            <w:vAlign w:val="center"/>
          </w:tcPr>
          <w:p w:rsidR="00AA4368" w:rsidRDefault="00AA4368" w:rsidP="00506DDF">
            <w:pPr>
              <w:spacing w:line="600" w:lineRule="exact"/>
              <w:jc w:val="center"/>
              <w:outlineLvl w:val="1"/>
              <w:rPr>
                <w:rFonts w:ascii="Times New Roman" w:eastAsia="仿宋" w:hAnsi="Times New Roman" w:cs="Times New Roman"/>
                <w:color w:val="000000" w:themeColor="text1"/>
              </w:rPr>
            </w:pPr>
            <w:r>
              <w:rPr>
                <w:rFonts w:ascii="Times New Roman" w:eastAsia="仿宋" w:hAnsi="Times New Roman" w:cs="Times New Roman"/>
                <w:color w:val="000000" w:themeColor="text1"/>
              </w:rPr>
              <w:t>1</w:t>
            </w:r>
            <w:r>
              <w:rPr>
                <w:rFonts w:ascii="Times New Roman" w:eastAsia="仿宋" w:hAnsi="Times New Roman" w:cs="Times New Roman" w:hint="eastAsia"/>
                <w:color w:val="000000" w:themeColor="text1"/>
              </w:rPr>
              <w:t>4</w:t>
            </w:r>
          </w:p>
        </w:tc>
        <w:tc>
          <w:tcPr>
            <w:tcW w:w="967" w:type="dxa"/>
            <w:vAlign w:val="center"/>
          </w:tcPr>
          <w:p w:rsidR="00AA4368" w:rsidRDefault="00AA4368" w:rsidP="00506DDF">
            <w:pPr>
              <w:spacing w:line="600" w:lineRule="exact"/>
              <w:jc w:val="center"/>
              <w:outlineLvl w:val="1"/>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40</w:t>
            </w:r>
          </w:p>
        </w:tc>
        <w:tc>
          <w:tcPr>
            <w:tcW w:w="1000" w:type="dxa"/>
            <w:vAlign w:val="center"/>
          </w:tcPr>
          <w:p w:rsidR="00AA4368" w:rsidRDefault="00AA4368" w:rsidP="00506DDF">
            <w:pPr>
              <w:spacing w:line="600" w:lineRule="exact"/>
              <w:jc w:val="center"/>
              <w:outlineLvl w:val="1"/>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24.58</w:t>
            </w:r>
          </w:p>
        </w:tc>
        <w:tc>
          <w:tcPr>
            <w:tcW w:w="1050" w:type="dxa"/>
            <w:vAlign w:val="center"/>
          </w:tcPr>
          <w:p w:rsidR="00AA4368" w:rsidRDefault="00AA4368" w:rsidP="00506DDF">
            <w:pPr>
              <w:spacing w:line="600" w:lineRule="exact"/>
              <w:jc w:val="center"/>
              <w:outlineLvl w:val="1"/>
              <w:rPr>
                <w:rFonts w:ascii="Times New Roman" w:eastAsia="仿宋" w:hAnsi="Times New Roman" w:cs="Times New Roman"/>
                <w:color w:val="000000" w:themeColor="text1"/>
              </w:rPr>
            </w:pPr>
            <w:r>
              <w:rPr>
                <w:rFonts w:ascii="Times New Roman" w:eastAsia="仿宋" w:hAnsi="Times New Roman" w:cs="Times New Roman"/>
                <w:color w:val="000000" w:themeColor="text1"/>
              </w:rPr>
              <w:t>9</w:t>
            </w:r>
            <w:r>
              <w:rPr>
                <w:rFonts w:ascii="Times New Roman" w:eastAsia="仿宋" w:hAnsi="Times New Roman" w:cs="Times New Roman" w:hint="eastAsia"/>
                <w:color w:val="000000" w:themeColor="text1"/>
              </w:rPr>
              <w:t>2</w:t>
            </w:r>
          </w:p>
        </w:tc>
        <w:tc>
          <w:tcPr>
            <w:tcW w:w="1033" w:type="dxa"/>
            <w:vAlign w:val="center"/>
          </w:tcPr>
          <w:p w:rsidR="00AA4368" w:rsidRDefault="00AA4368" w:rsidP="00506DDF">
            <w:pPr>
              <w:spacing w:line="600" w:lineRule="exact"/>
              <w:jc w:val="center"/>
              <w:outlineLvl w:val="1"/>
              <w:rPr>
                <w:rFonts w:ascii="仿宋" w:eastAsia="仿宋" w:hAnsi="仿宋" w:cs="黑体"/>
                <w:color w:val="000000" w:themeColor="text1"/>
              </w:rPr>
            </w:pPr>
            <w:bookmarkStart w:id="85" w:name="_Toc7704"/>
            <w:bookmarkStart w:id="86" w:name="_Toc10025"/>
            <w:bookmarkStart w:id="87" w:name="_Toc3321"/>
            <w:r>
              <w:rPr>
                <w:rFonts w:ascii="仿宋" w:eastAsia="仿宋" w:hAnsi="仿宋" w:cs="黑体" w:hint="eastAsia"/>
                <w:color w:val="000000" w:themeColor="text1"/>
              </w:rPr>
              <w:t>优</w:t>
            </w:r>
            <w:bookmarkEnd w:id="85"/>
            <w:bookmarkEnd w:id="86"/>
            <w:bookmarkEnd w:id="87"/>
          </w:p>
        </w:tc>
      </w:tr>
    </w:tbl>
    <w:p w:rsidR="00AA4368" w:rsidRDefault="00AA4368" w:rsidP="00AA4368">
      <w:pPr>
        <w:spacing w:line="360" w:lineRule="auto"/>
        <w:ind w:firstLineChars="200" w:firstLine="643"/>
        <w:outlineLvl w:val="1"/>
        <w:rPr>
          <w:rFonts w:ascii="楷体" w:eastAsia="楷体" w:hAnsi="楷体" w:cs="楷体"/>
          <w:b/>
          <w:bCs/>
          <w:color w:val="000000" w:themeColor="text1"/>
          <w:sz w:val="30"/>
          <w:szCs w:val="30"/>
        </w:rPr>
      </w:pPr>
      <w:r>
        <w:rPr>
          <w:rFonts w:ascii="楷体" w:eastAsia="楷体" w:hAnsi="楷体" w:cs="楷体" w:hint="eastAsia"/>
          <w:b/>
          <w:bCs/>
          <w:color w:val="000000" w:themeColor="text1"/>
          <w:sz w:val="32"/>
          <w:szCs w:val="32"/>
        </w:rPr>
        <w:t>（二）</w:t>
      </w:r>
      <w:r>
        <w:rPr>
          <w:rFonts w:ascii="楷体" w:eastAsia="楷体" w:hAnsi="楷体" w:cs="楷体" w:hint="eastAsia"/>
          <w:b/>
          <w:bCs/>
          <w:color w:val="000000" w:themeColor="text1"/>
          <w:sz w:val="30"/>
          <w:szCs w:val="30"/>
        </w:rPr>
        <w:t>评价结论</w:t>
      </w:r>
      <w:bookmarkStart w:id="88" w:name="_Hlk85463684"/>
      <w:bookmarkEnd w:id="68"/>
      <w:bookmarkEnd w:id="69"/>
    </w:p>
    <w:p w:rsidR="00AA4368" w:rsidRDefault="00AA4368" w:rsidP="00AA4368">
      <w:pPr>
        <w:spacing w:line="360" w:lineRule="auto"/>
        <w:ind w:firstLineChars="200" w:firstLine="600"/>
        <w:rPr>
          <w:rFonts w:ascii="仿宋" w:eastAsia="仿宋" w:hAnsi="仿宋" w:cs="仿宋"/>
          <w:b/>
          <w:bCs/>
          <w:color w:val="000000" w:themeColor="text1"/>
        </w:rPr>
      </w:pPr>
      <w:r>
        <w:rPr>
          <w:rFonts w:ascii="仿宋" w:eastAsia="仿宋" w:hAnsi="仿宋" w:cs="黑体" w:hint="eastAsia"/>
          <w:color w:val="000000" w:themeColor="text1"/>
          <w:sz w:val="30"/>
          <w:szCs w:val="30"/>
        </w:rPr>
        <w:lastRenderedPageBreak/>
        <w:t>我们</w:t>
      </w:r>
      <w:r>
        <w:rPr>
          <w:rFonts w:ascii="仿宋" w:eastAsia="仿宋" w:hAnsi="仿宋" w:cs="黑体"/>
          <w:color w:val="000000" w:themeColor="text1"/>
          <w:sz w:val="30"/>
          <w:szCs w:val="30"/>
        </w:rPr>
        <w:t>通过</w:t>
      </w:r>
      <w:r>
        <w:rPr>
          <w:rFonts w:ascii="仿宋" w:eastAsia="仿宋" w:hAnsi="仿宋" w:cs="黑体" w:hint="eastAsia"/>
          <w:color w:val="000000" w:themeColor="text1"/>
          <w:sz w:val="30"/>
          <w:szCs w:val="30"/>
        </w:rPr>
        <w:t>对项目现场采取实地勘察、询查、复核、与项目单位座谈等方式，</w:t>
      </w:r>
      <w:r>
        <w:rPr>
          <w:rFonts w:ascii="仿宋" w:eastAsia="仿宋" w:hAnsi="仿宋" w:cs="黑体"/>
          <w:color w:val="000000" w:themeColor="text1"/>
          <w:sz w:val="30"/>
          <w:szCs w:val="30"/>
        </w:rPr>
        <w:t>对</w:t>
      </w:r>
      <w:r>
        <w:rPr>
          <w:rFonts w:ascii="仿宋" w:eastAsia="仿宋" w:hAnsi="仿宋" w:cs="黑体" w:hint="eastAsia"/>
          <w:color w:val="000000" w:themeColor="text1"/>
          <w:sz w:val="30"/>
          <w:szCs w:val="30"/>
        </w:rPr>
        <w:t>2021年信息化系统平台运行维护项目</w:t>
      </w:r>
      <w:r>
        <w:rPr>
          <w:rFonts w:ascii="仿宋" w:eastAsia="仿宋" w:hAnsi="仿宋" w:cs="黑体"/>
          <w:color w:val="000000" w:themeColor="text1"/>
          <w:sz w:val="30"/>
          <w:szCs w:val="30"/>
        </w:rPr>
        <w:t>绩效进行</w:t>
      </w:r>
      <w:r>
        <w:rPr>
          <w:rFonts w:ascii="仿宋" w:eastAsia="仿宋" w:hAnsi="仿宋" w:cs="黑体" w:hint="eastAsia"/>
          <w:color w:val="000000" w:themeColor="text1"/>
          <w:sz w:val="30"/>
          <w:szCs w:val="30"/>
        </w:rPr>
        <w:t>了</w:t>
      </w:r>
      <w:r>
        <w:rPr>
          <w:rFonts w:ascii="仿宋" w:eastAsia="仿宋" w:hAnsi="仿宋" w:cs="黑体"/>
          <w:color w:val="000000" w:themeColor="text1"/>
          <w:sz w:val="30"/>
          <w:szCs w:val="30"/>
        </w:rPr>
        <w:t>客观评价，最终评分结果为92分，绩效评价为“</w:t>
      </w:r>
      <w:r>
        <w:rPr>
          <w:rFonts w:ascii="仿宋" w:eastAsia="仿宋" w:hAnsi="仿宋" w:cs="黑体" w:hint="eastAsia"/>
          <w:color w:val="000000" w:themeColor="text1"/>
          <w:sz w:val="30"/>
          <w:szCs w:val="30"/>
        </w:rPr>
        <w:t>优</w:t>
      </w:r>
      <w:r>
        <w:rPr>
          <w:rFonts w:ascii="仿宋" w:eastAsia="仿宋" w:hAnsi="仿宋" w:cs="黑体"/>
          <w:color w:val="000000" w:themeColor="text1"/>
          <w:sz w:val="30"/>
          <w:szCs w:val="30"/>
        </w:rPr>
        <w:t>”。</w:t>
      </w:r>
    </w:p>
    <w:p w:rsidR="00AA4368" w:rsidRDefault="00AA4368" w:rsidP="00AA4368">
      <w:pPr>
        <w:spacing w:line="360" w:lineRule="auto"/>
        <w:ind w:firstLineChars="200" w:firstLine="482"/>
        <w:jc w:val="center"/>
        <w:rPr>
          <w:color w:val="000000" w:themeColor="text1"/>
        </w:rPr>
      </w:pPr>
      <w:r>
        <w:rPr>
          <w:rFonts w:ascii="仿宋" w:eastAsia="仿宋" w:hAnsi="仿宋" w:cs="仿宋" w:hint="eastAsia"/>
          <w:b/>
          <w:bCs/>
          <w:color w:val="000000" w:themeColor="text1"/>
        </w:rPr>
        <w:t>表3-</w:t>
      </w:r>
      <w:r>
        <w:rPr>
          <w:rFonts w:ascii="仿宋" w:eastAsia="仿宋" w:hAnsi="仿宋" w:cs="仿宋"/>
          <w:b/>
          <w:bCs/>
          <w:color w:val="000000" w:themeColor="text1"/>
        </w:rPr>
        <w:t>2</w:t>
      </w:r>
      <w:r>
        <w:rPr>
          <w:rFonts w:ascii="仿宋" w:eastAsia="仿宋" w:hAnsi="仿宋" w:cs="仿宋" w:hint="eastAsia"/>
          <w:b/>
          <w:bCs/>
          <w:color w:val="000000" w:themeColor="text1"/>
        </w:rPr>
        <w:t>：2021年信息化系统平台运行维护项目</w:t>
      </w:r>
      <w:r>
        <w:rPr>
          <w:rFonts w:ascii="仿宋" w:eastAsia="仿宋" w:hAnsi="仿宋" w:cs="黑体" w:hint="eastAsia"/>
          <w:b/>
          <w:bCs/>
          <w:color w:val="000000" w:themeColor="text1"/>
        </w:rPr>
        <w:t>绩效评价评分表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18"/>
        <w:gridCol w:w="1417"/>
        <w:gridCol w:w="1560"/>
        <w:gridCol w:w="1559"/>
        <w:gridCol w:w="1559"/>
      </w:tblGrid>
      <w:tr w:rsidR="00AA4368" w:rsidTr="00506DDF">
        <w:trPr>
          <w:trHeight w:val="567"/>
        </w:trPr>
        <w:tc>
          <w:tcPr>
            <w:tcW w:w="1809" w:type="dxa"/>
            <w:vAlign w:val="center"/>
          </w:tcPr>
          <w:p w:rsidR="00AA4368" w:rsidRDefault="00AA4368" w:rsidP="00506DDF">
            <w:pPr>
              <w:jc w:val="center"/>
              <w:outlineLvl w:val="0"/>
              <w:rPr>
                <w:rFonts w:ascii="仿宋" w:eastAsia="仿宋" w:hAnsi="仿宋" w:cs="黑体"/>
                <w:b/>
                <w:bCs/>
                <w:color w:val="000000" w:themeColor="text1"/>
              </w:rPr>
            </w:pPr>
            <w:bookmarkStart w:id="89" w:name="_Toc4455"/>
            <w:bookmarkStart w:id="90" w:name="_Toc1347"/>
            <w:bookmarkStart w:id="91" w:name="_Toc17642"/>
            <w:bookmarkStart w:id="92" w:name="_Toc8702"/>
            <w:bookmarkEnd w:id="88"/>
            <w:r>
              <w:rPr>
                <w:rFonts w:ascii="仿宋" w:eastAsia="仿宋" w:hAnsi="仿宋" w:cs="黑体" w:hint="eastAsia"/>
                <w:b/>
                <w:bCs/>
                <w:color w:val="000000" w:themeColor="text1"/>
              </w:rPr>
              <w:t>绩效指标</w:t>
            </w:r>
            <w:bookmarkEnd w:id="89"/>
            <w:bookmarkEnd w:id="90"/>
            <w:bookmarkEnd w:id="91"/>
            <w:bookmarkEnd w:id="92"/>
          </w:p>
        </w:tc>
        <w:tc>
          <w:tcPr>
            <w:tcW w:w="1418" w:type="dxa"/>
            <w:vAlign w:val="center"/>
          </w:tcPr>
          <w:p w:rsidR="00AA4368" w:rsidRDefault="00AA4368" w:rsidP="00506DDF">
            <w:pPr>
              <w:jc w:val="center"/>
              <w:outlineLvl w:val="0"/>
              <w:rPr>
                <w:rFonts w:ascii="仿宋" w:eastAsia="仿宋" w:hAnsi="仿宋" w:cs="黑体"/>
                <w:b/>
                <w:bCs/>
                <w:color w:val="000000" w:themeColor="text1"/>
              </w:rPr>
            </w:pPr>
            <w:bookmarkStart w:id="93" w:name="_Toc17573"/>
            <w:bookmarkStart w:id="94" w:name="_Toc2887"/>
            <w:bookmarkStart w:id="95" w:name="_Toc1443"/>
            <w:bookmarkStart w:id="96" w:name="_Toc19596"/>
            <w:r>
              <w:rPr>
                <w:rFonts w:ascii="仿宋" w:eastAsia="仿宋" w:hAnsi="仿宋" w:cs="黑体" w:hint="eastAsia"/>
                <w:b/>
                <w:bCs/>
                <w:color w:val="000000" w:themeColor="text1"/>
              </w:rPr>
              <w:t>决策</w:t>
            </w:r>
            <w:bookmarkEnd w:id="93"/>
            <w:bookmarkEnd w:id="94"/>
            <w:bookmarkEnd w:id="95"/>
            <w:bookmarkEnd w:id="96"/>
          </w:p>
        </w:tc>
        <w:tc>
          <w:tcPr>
            <w:tcW w:w="1417" w:type="dxa"/>
            <w:vAlign w:val="center"/>
          </w:tcPr>
          <w:p w:rsidR="00AA4368" w:rsidRDefault="00AA4368" w:rsidP="00506DDF">
            <w:pPr>
              <w:jc w:val="center"/>
              <w:outlineLvl w:val="0"/>
              <w:rPr>
                <w:rFonts w:ascii="仿宋" w:eastAsia="仿宋" w:hAnsi="仿宋" w:cs="黑体"/>
                <w:b/>
                <w:bCs/>
                <w:color w:val="000000" w:themeColor="text1"/>
              </w:rPr>
            </w:pPr>
            <w:bookmarkStart w:id="97" w:name="_Toc26613"/>
            <w:bookmarkStart w:id="98" w:name="_Toc21784"/>
            <w:bookmarkStart w:id="99" w:name="_Toc2804"/>
            <w:bookmarkStart w:id="100" w:name="_Toc14692"/>
            <w:r>
              <w:rPr>
                <w:rFonts w:ascii="仿宋" w:eastAsia="仿宋" w:hAnsi="仿宋" w:cs="黑体" w:hint="eastAsia"/>
                <w:b/>
                <w:bCs/>
                <w:color w:val="000000" w:themeColor="text1"/>
              </w:rPr>
              <w:t>过程</w:t>
            </w:r>
            <w:bookmarkEnd w:id="97"/>
            <w:bookmarkEnd w:id="98"/>
            <w:bookmarkEnd w:id="99"/>
            <w:bookmarkEnd w:id="100"/>
          </w:p>
        </w:tc>
        <w:tc>
          <w:tcPr>
            <w:tcW w:w="1560" w:type="dxa"/>
            <w:vAlign w:val="center"/>
          </w:tcPr>
          <w:p w:rsidR="00AA4368" w:rsidRDefault="00AA4368" w:rsidP="00506DDF">
            <w:pPr>
              <w:jc w:val="center"/>
              <w:outlineLvl w:val="0"/>
              <w:rPr>
                <w:rFonts w:ascii="仿宋" w:eastAsia="仿宋" w:hAnsi="仿宋" w:cs="黑体"/>
                <w:b/>
                <w:bCs/>
                <w:color w:val="000000" w:themeColor="text1"/>
              </w:rPr>
            </w:pPr>
            <w:bookmarkStart w:id="101" w:name="_Toc31342"/>
            <w:bookmarkStart w:id="102" w:name="_Toc10045"/>
            <w:bookmarkStart w:id="103" w:name="_Toc1331"/>
            <w:bookmarkStart w:id="104" w:name="_Toc20093"/>
            <w:r>
              <w:rPr>
                <w:rFonts w:ascii="仿宋" w:eastAsia="仿宋" w:hAnsi="仿宋" w:cs="黑体" w:hint="eastAsia"/>
                <w:b/>
                <w:bCs/>
                <w:color w:val="000000" w:themeColor="text1"/>
              </w:rPr>
              <w:t>产出</w:t>
            </w:r>
            <w:bookmarkEnd w:id="101"/>
            <w:bookmarkEnd w:id="102"/>
            <w:bookmarkEnd w:id="103"/>
            <w:bookmarkEnd w:id="104"/>
          </w:p>
        </w:tc>
        <w:tc>
          <w:tcPr>
            <w:tcW w:w="1559" w:type="dxa"/>
            <w:vAlign w:val="center"/>
          </w:tcPr>
          <w:p w:rsidR="00AA4368" w:rsidRDefault="00AA4368" w:rsidP="00506DDF">
            <w:pPr>
              <w:jc w:val="center"/>
              <w:outlineLvl w:val="0"/>
              <w:rPr>
                <w:rFonts w:ascii="仿宋" w:eastAsia="仿宋" w:hAnsi="仿宋" w:cs="黑体"/>
                <w:b/>
                <w:bCs/>
                <w:color w:val="000000" w:themeColor="text1"/>
              </w:rPr>
            </w:pPr>
            <w:bookmarkStart w:id="105" w:name="_Toc22754"/>
            <w:bookmarkStart w:id="106" w:name="_Toc18104"/>
            <w:bookmarkStart w:id="107" w:name="_Toc24406"/>
            <w:r>
              <w:rPr>
                <w:rFonts w:ascii="仿宋" w:eastAsia="仿宋" w:hAnsi="仿宋" w:cs="黑体" w:hint="eastAsia"/>
                <w:b/>
                <w:bCs/>
                <w:color w:val="000000" w:themeColor="text1"/>
              </w:rPr>
              <w:t>效益</w:t>
            </w:r>
            <w:bookmarkEnd w:id="105"/>
            <w:bookmarkEnd w:id="106"/>
            <w:bookmarkEnd w:id="107"/>
          </w:p>
        </w:tc>
        <w:tc>
          <w:tcPr>
            <w:tcW w:w="1559" w:type="dxa"/>
            <w:vAlign w:val="center"/>
          </w:tcPr>
          <w:p w:rsidR="00AA4368" w:rsidRDefault="00AA4368" w:rsidP="00506DDF">
            <w:pPr>
              <w:jc w:val="center"/>
              <w:outlineLvl w:val="0"/>
              <w:rPr>
                <w:rFonts w:ascii="仿宋" w:eastAsia="仿宋" w:hAnsi="仿宋" w:cs="黑体"/>
                <w:b/>
                <w:bCs/>
                <w:color w:val="000000" w:themeColor="text1"/>
              </w:rPr>
            </w:pPr>
            <w:bookmarkStart w:id="108" w:name="_Toc12691"/>
            <w:bookmarkStart w:id="109" w:name="_Toc1705"/>
            <w:bookmarkStart w:id="110" w:name="_Toc6205"/>
            <w:bookmarkStart w:id="111" w:name="_Toc13319"/>
            <w:r>
              <w:rPr>
                <w:rFonts w:ascii="仿宋" w:eastAsia="仿宋" w:hAnsi="仿宋" w:cs="黑体" w:hint="eastAsia"/>
                <w:b/>
                <w:bCs/>
                <w:color w:val="000000" w:themeColor="text1"/>
              </w:rPr>
              <w:t>合计</w:t>
            </w:r>
            <w:bookmarkEnd w:id="108"/>
            <w:bookmarkEnd w:id="109"/>
            <w:bookmarkEnd w:id="110"/>
            <w:bookmarkEnd w:id="111"/>
          </w:p>
        </w:tc>
      </w:tr>
      <w:tr w:rsidR="00AA4368" w:rsidTr="00506DDF">
        <w:trPr>
          <w:trHeight w:val="567"/>
        </w:trPr>
        <w:tc>
          <w:tcPr>
            <w:tcW w:w="1809" w:type="dxa"/>
            <w:vAlign w:val="center"/>
          </w:tcPr>
          <w:p w:rsidR="00AA4368" w:rsidRDefault="00AA4368" w:rsidP="00506DDF">
            <w:pPr>
              <w:jc w:val="center"/>
              <w:outlineLvl w:val="0"/>
              <w:rPr>
                <w:rFonts w:ascii="仿宋" w:eastAsia="仿宋" w:hAnsi="仿宋" w:cs="仿宋"/>
                <w:color w:val="000000" w:themeColor="text1"/>
              </w:rPr>
            </w:pPr>
            <w:bookmarkStart w:id="112" w:name="_Toc2904"/>
            <w:bookmarkStart w:id="113" w:name="_Toc29125"/>
            <w:bookmarkStart w:id="114" w:name="_Toc581"/>
            <w:bookmarkStart w:id="115" w:name="_Toc26237"/>
            <w:r>
              <w:rPr>
                <w:rFonts w:ascii="仿宋" w:eastAsia="仿宋" w:hAnsi="仿宋" w:cs="仿宋" w:hint="eastAsia"/>
                <w:color w:val="000000" w:themeColor="text1"/>
              </w:rPr>
              <w:t>权重分值</w:t>
            </w:r>
            <w:bookmarkEnd w:id="112"/>
            <w:bookmarkEnd w:id="113"/>
            <w:bookmarkEnd w:id="114"/>
            <w:bookmarkEnd w:id="115"/>
          </w:p>
        </w:tc>
        <w:tc>
          <w:tcPr>
            <w:tcW w:w="1418" w:type="dxa"/>
            <w:vAlign w:val="center"/>
          </w:tcPr>
          <w:p w:rsidR="00AA4368" w:rsidRDefault="00AA4368" w:rsidP="00506DDF">
            <w:pPr>
              <w:jc w:val="center"/>
              <w:outlineLvl w:val="0"/>
              <w:rPr>
                <w:rFonts w:ascii="仿宋" w:eastAsia="仿宋" w:hAnsi="仿宋" w:cs="仿宋"/>
                <w:color w:val="000000" w:themeColor="text1"/>
              </w:rPr>
            </w:pPr>
            <w:bookmarkStart w:id="116" w:name="_Toc1785"/>
            <w:bookmarkStart w:id="117" w:name="_Toc2533"/>
            <w:bookmarkStart w:id="118" w:name="_Toc22265"/>
            <w:bookmarkStart w:id="119" w:name="_Toc31305"/>
            <w:r>
              <w:rPr>
                <w:rFonts w:ascii="仿宋" w:eastAsia="仿宋" w:hAnsi="仿宋" w:cs="仿宋" w:hint="eastAsia"/>
                <w:color w:val="000000" w:themeColor="text1"/>
              </w:rPr>
              <w:t>15</w:t>
            </w:r>
            <w:bookmarkEnd w:id="116"/>
            <w:bookmarkEnd w:id="117"/>
            <w:bookmarkEnd w:id="118"/>
            <w:bookmarkEnd w:id="119"/>
          </w:p>
        </w:tc>
        <w:tc>
          <w:tcPr>
            <w:tcW w:w="1417" w:type="dxa"/>
            <w:vAlign w:val="center"/>
          </w:tcPr>
          <w:p w:rsidR="00AA4368" w:rsidRDefault="00AA4368" w:rsidP="00506DDF">
            <w:pPr>
              <w:jc w:val="center"/>
              <w:outlineLvl w:val="0"/>
              <w:rPr>
                <w:rFonts w:ascii="仿宋" w:eastAsia="仿宋" w:hAnsi="仿宋" w:cs="仿宋"/>
                <w:color w:val="000000" w:themeColor="text1"/>
              </w:rPr>
            </w:pPr>
            <w:bookmarkStart w:id="120" w:name="_Toc23456"/>
            <w:bookmarkStart w:id="121" w:name="_Toc32526"/>
            <w:bookmarkStart w:id="122" w:name="_Toc12662"/>
            <w:bookmarkStart w:id="123" w:name="_Toc32616"/>
            <w:r>
              <w:rPr>
                <w:rFonts w:ascii="仿宋" w:eastAsia="仿宋" w:hAnsi="仿宋" w:cs="仿宋" w:hint="eastAsia"/>
                <w:color w:val="000000" w:themeColor="text1"/>
              </w:rPr>
              <w:t>20</w:t>
            </w:r>
            <w:bookmarkEnd w:id="120"/>
            <w:bookmarkEnd w:id="121"/>
            <w:bookmarkEnd w:id="122"/>
            <w:bookmarkEnd w:id="123"/>
          </w:p>
        </w:tc>
        <w:tc>
          <w:tcPr>
            <w:tcW w:w="1560" w:type="dxa"/>
            <w:vAlign w:val="center"/>
          </w:tcPr>
          <w:p w:rsidR="00AA4368" w:rsidRDefault="00AA4368" w:rsidP="00506DDF">
            <w:pPr>
              <w:jc w:val="center"/>
              <w:outlineLvl w:val="0"/>
              <w:rPr>
                <w:rFonts w:ascii="仿宋" w:eastAsia="仿宋" w:hAnsi="仿宋" w:cs="仿宋"/>
                <w:color w:val="000000" w:themeColor="text1"/>
              </w:rPr>
            </w:pPr>
            <w:bookmarkStart w:id="124" w:name="_Toc18620"/>
            <w:bookmarkStart w:id="125" w:name="_Toc9188"/>
            <w:bookmarkStart w:id="126" w:name="_Toc19086"/>
            <w:r>
              <w:rPr>
                <w:rFonts w:ascii="仿宋" w:eastAsia="仿宋" w:hAnsi="仿宋" w:cs="仿宋" w:hint="eastAsia"/>
                <w:color w:val="000000" w:themeColor="text1"/>
              </w:rPr>
              <w:t>40</w:t>
            </w:r>
            <w:bookmarkEnd w:id="124"/>
            <w:bookmarkEnd w:id="125"/>
            <w:bookmarkEnd w:id="126"/>
          </w:p>
        </w:tc>
        <w:tc>
          <w:tcPr>
            <w:tcW w:w="1559" w:type="dxa"/>
            <w:vAlign w:val="center"/>
          </w:tcPr>
          <w:p w:rsidR="00AA4368" w:rsidRDefault="00AA4368" w:rsidP="00506DDF">
            <w:pPr>
              <w:jc w:val="center"/>
              <w:outlineLvl w:val="0"/>
              <w:rPr>
                <w:rFonts w:ascii="仿宋" w:eastAsia="仿宋" w:hAnsi="仿宋" w:cs="仿宋"/>
                <w:color w:val="000000" w:themeColor="text1"/>
              </w:rPr>
            </w:pPr>
            <w:bookmarkStart w:id="127" w:name="_Toc9099"/>
            <w:bookmarkStart w:id="128" w:name="_Toc16923"/>
            <w:bookmarkStart w:id="129" w:name="_Toc12705"/>
            <w:bookmarkStart w:id="130" w:name="_Toc3007"/>
            <w:r>
              <w:rPr>
                <w:rFonts w:ascii="仿宋" w:eastAsia="仿宋" w:hAnsi="仿宋" w:cs="仿宋" w:hint="eastAsia"/>
                <w:color w:val="000000" w:themeColor="text1"/>
              </w:rPr>
              <w:t>25</w:t>
            </w:r>
            <w:bookmarkEnd w:id="127"/>
            <w:bookmarkEnd w:id="128"/>
            <w:bookmarkEnd w:id="129"/>
            <w:bookmarkEnd w:id="130"/>
          </w:p>
        </w:tc>
        <w:tc>
          <w:tcPr>
            <w:tcW w:w="1559" w:type="dxa"/>
            <w:vAlign w:val="center"/>
          </w:tcPr>
          <w:p w:rsidR="00AA4368" w:rsidRDefault="00AA4368" w:rsidP="00506DDF">
            <w:pPr>
              <w:jc w:val="center"/>
              <w:outlineLvl w:val="0"/>
              <w:rPr>
                <w:rFonts w:ascii="仿宋" w:eastAsia="仿宋" w:hAnsi="仿宋" w:cs="仿宋"/>
                <w:color w:val="000000" w:themeColor="text1"/>
              </w:rPr>
            </w:pPr>
            <w:bookmarkStart w:id="131" w:name="_Toc14368"/>
            <w:bookmarkStart w:id="132" w:name="_Toc30615"/>
            <w:bookmarkStart w:id="133" w:name="_Toc4602"/>
            <w:bookmarkStart w:id="134" w:name="_Toc13709"/>
            <w:r>
              <w:rPr>
                <w:rFonts w:ascii="仿宋" w:eastAsia="仿宋" w:hAnsi="仿宋" w:cs="仿宋" w:hint="eastAsia"/>
                <w:color w:val="000000" w:themeColor="text1"/>
              </w:rPr>
              <w:t>100</w:t>
            </w:r>
            <w:bookmarkEnd w:id="131"/>
            <w:bookmarkEnd w:id="132"/>
            <w:bookmarkEnd w:id="133"/>
            <w:bookmarkEnd w:id="134"/>
          </w:p>
        </w:tc>
      </w:tr>
      <w:tr w:rsidR="00AA4368" w:rsidTr="00506DDF">
        <w:trPr>
          <w:trHeight w:val="567"/>
        </w:trPr>
        <w:tc>
          <w:tcPr>
            <w:tcW w:w="1809" w:type="dxa"/>
            <w:vAlign w:val="center"/>
          </w:tcPr>
          <w:p w:rsidR="00AA4368" w:rsidRDefault="00AA4368" w:rsidP="00506DDF">
            <w:pPr>
              <w:jc w:val="center"/>
              <w:outlineLvl w:val="0"/>
              <w:rPr>
                <w:rFonts w:ascii="仿宋" w:eastAsia="仿宋" w:hAnsi="仿宋" w:cs="仿宋"/>
                <w:color w:val="000000" w:themeColor="text1"/>
              </w:rPr>
            </w:pPr>
            <w:bookmarkStart w:id="135" w:name="_Toc27152"/>
            <w:bookmarkStart w:id="136" w:name="_Toc19781"/>
            <w:bookmarkStart w:id="137" w:name="_Toc26676"/>
            <w:bookmarkStart w:id="138" w:name="_Toc26606"/>
            <w:r>
              <w:rPr>
                <w:rFonts w:ascii="仿宋" w:eastAsia="仿宋" w:hAnsi="仿宋" w:cs="仿宋" w:hint="eastAsia"/>
                <w:color w:val="000000" w:themeColor="text1"/>
              </w:rPr>
              <w:t>绩效平均得分</w:t>
            </w:r>
            <w:bookmarkEnd w:id="135"/>
            <w:bookmarkEnd w:id="136"/>
            <w:bookmarkEnd w:id="137"/>
            <w:bookmarkEnd w:id="138"/>
          </w:p>
        </w:tc>
        <w:tc>
          <w:tcPr>
            <w:tcW w:w="1418" w:type="dxa"/>
            <w:vAlign w:val="center"/>
          </w:tcPr>
          <w:p w:rsidR="00AA4368" w:rsidRDefault="00AA4368" w:rsidP="00506DDF">
            <w:pPr>
              <w:jc w:val="center"/>
              <w:textAlignment w:val="center"/>
              <w:rPr>
                <w:rFonts w:ascii="仿宋" w:eastAsia="仿宋" w:hAnsi="仿宋" w:cs="仿宋"/>
                <w:color w:val="000000" w:themeColor="text1"/>
              </w:rPr>
            </w:pPr>
            <w:r>
              <w:rPr>
                <w:rFonts w:ascii="仿宋" w:eastAsia="仿宋" w:hAnsi="仿宋" w:cs="仿宋"/>
                <w:color w:val="000000" w:themeColor="text1"/>
              </w:rPr>
              <w:t>13.</w:t>
            </w:r>
            <w:r>
              <w:rPr>
                <w:rFonts w:ascii="仿宋" w:eastAsia="仿宋" w:hAnsi="仿宋" w:cs="仿宋" w:hint="eastAsia"/>
                <w:color w:val="000000" w:themeColor="text1"/>
              </w:rPr>
              <w:t>67</w:t>
            </w:r>
          </w:p>
        </w:tc>
        <w:tc>
          <w:tcPr>
            <w:tcW w:w="1417" w:type="dxa"/>
            <w:vAlign w:val="center"/>
          </w:tcPr>
          <w:p w:rsidR="00AA4368" w:rsidRDefault="00AA4368" w:rsidP="00506DDF">
            <w:pPr>
              <w:jc w:val="center"/>
              <w:textAlignment w:val="center"/>
              <w:rPr>
                <w:rFonts w:ascii="仿宋" w:eastAsia="仿宋" w:hAnsi="仿宋" w:cs="仿宋"/>
                <w:color w:val="000000" w:themeColor="text1"/>
              </w:rPr>
            </w:pPr>
            <w:r>
              <w:rPr>
                <w:rFonts w:ascii="仿宋" w:eastAsia="仿宋" w:hAnsi="仿宋" w:cs="仿宋" w:hint="eastAsia"/>
                <w:color w:val="000000" w:themeColor="text1"/>
              </w:rPr>
              <w:t>14</w:t>
            </w:r>
          </w:p>
        </w:tc>
        <w:tc>
          <w:tcPr>
            <w:tcW w:w="1560" w:type="dxa"/>
            <w:vAlign w:val="center"/>
          </w:tcPr>
          <w:p w:rsidR="00AA4368" w:rsidRDefault="00AA4368" w:rsidP="00506DDF">
            <w:pPr>
              <w:jc w:val="center"/>
              <w:textAlignment w:val="center"/>
              <w:rPr>
                <w:rFonts w:ascii="仿宋" w:eastAsia="仿宋" w:hAnsi="仿宋" w:cs="仿宋"/>
                <w:color w:val="000000" w:themeColor="text1"/>
              </w:rPr>
            </w:pPr>
            <w:r>
              <w:rPr>
                <w:rFonts w:ascii="仿宋" w:eastAsia="仿宋" w:hAnsi="仿宋" w:cs="仿宋" w:hint="eastAsia"/>
                <w:color w:val="000000" w:themeColor="text1"/>
              </w:rPr>
              <w:t>40</w:t>
            </w:r>
          </w:p>
        </w:tc>
        <w:tc>
          <w:tcPr>
            <w:tcW w:w="1559" w:type="dxa"/>
            <w:vAlign w:val="center"/>
          </w:tcPr>
          <w:p w:rsidR="00AA4368" w:rsidRDefault="00AA4368" w:rsidP="00506DDF">
            <w:pPr>
              <w:jc w:val="center"/>
              <w:textAlignment w:val="center"/>
              <w:rPr>
                <w:rFonts w:ascii="仿宋" w:eastAsia="仿宋" w:hAnsi="仿宋" w:cs="仿宋"/>
                <w:color w:val="000000" w:themeColor="text1"/>
              </w:rPr>
            </w:pPr>
            <w:r>
              <w:rPr>
                <w:rFonts w:ascii="仿宋" w:eastAsia="仿宋" w:hAnsi="仿宋" w:cs="仿宋"/>
                <w:color w:val="000000" w:themeColor="text1"/>
              </w:rPr>
              <w:t>24.</w:t>
            </w:r>
            <w:r>
              <w:rPr>
                <w:rFonts w:ascii="仿宋" w:eastAsia="仿宋" w:hAnsi="仿宋" w:cs="仿宋" w:hint="eastAsia"/>
                <w:color w:val="000000" w:themeColor="text1"/>
              </w:rPr>
              <w:t>58</w:t>
            </w:r>
          </w:p>
        </w:tc>
        <w:tc>
          <w:tcPr>
            <w:tcW w:w="1559" w:type="dxa"/>
            <w:vAlign w:val="center"/>
          </w:tcPr>
          <w:p w:rsidR="00AA4368" w:rsidRDefault="00AA4368" w:rsidP="00506DDF">
            <w:pPr>
              <w:jc w:val="center"/>
              <w:textAlignment w:val="center"/>
              <w:rPr>
                <w:rFonts w:ascii="仿宋" w:eastAsia="仿宋" w:hAnsi="仿宋" w:cs="仿宋"/>
                <w:color w:val="000000" w:themeColor="text1"/>
              </w:rPr>
            </w:pPr>
            <w:r>
              <w:rPr>
                <w:rFonts w:ascii="仿宋" w:eastAsia="仿宋" w:hAnsi="仿宋" w:cs="仿宋" w:hint="eastAsia"/>
                <w:color w:val="000000" w:themeColor="text1"/>
              </w:rPr>
              <w:t>9</w:t>
            </w:r>
            <w:r>
              <w:rPr>
                <w:rFonts w:ascii="仿宋" w:eastAsia="仿宋" w:hAnsi="仿宋" w:cs="仿宋"/>
                <w:color w:val="000000" w:themeColor="text1"/>
              </w:rPr>
              <w:t>2</w:t>
            </w:r>
          </w:p>
        </w:tc>
      </w:tr>
      <w:tr w:rsidR="00AA4368" w:rsidTr="00506DDF">
        <w:trPr>
          <w:trHeight w:val="567"/>
        </w:trPr>
        <w:tc>
          <w:tcPr>
            <w:tcW w:w="1809" w:type="dxa"/>
            <w:vAlign w:val="center"/>
          </w:tcPr>
          <w:p w:rsidR="00AA4368" w:rsidRDefault="00AA4368" w:rsidP="00506DDF">
            <w:pPr>
              <w:jc w:val="center"/>
              <w:outlineLvl w:val="0"/>
              <w:rPr>
                <w:rFonts w:ascii="仿宋" w:eastAsia="仿宋" w:hAnsi="仿宋" w:cs="仿宋"/>
                <w:color w:val="000000" w:themeColor="text1"/>
              </w:rPr>
            </w:pPr>
            <w:bookmarkStart w:id="139" w:name="_Toc7492"/>
            <w:bookmarkStart w:id="140" w:name="_Toc21810"/>
            <w:bookmarkStart w:id="141" w:name="_Toc6650"/>
            <w:bookmarkStart w:id="142" w:name="_Toc6406"/>
            <w:r>
              <w:rPr>
                <w:rFonts w:ascii="仿宋" w:eastAsia="仿宋" w:hAnsi="仿宋" w:cs="仿宋" w:hint="eastAsia"/>
                <w:color w:val="000000" w:themeColor="text1"/>
              </w:rPr>
              <w:t>评价结论</w:t>
            </w:r>
            <w:bookmarkEnd w:id="139"/>
            <w:bookmarkEnd w:id="140"/>
            <w:bookmarkEnd w:id="141"/>
            <w:bookmarkEnd w:id="142"/>
          </w:p>
        </w:tc>
        <w:tc>
          <w:tcPr>
            <w:tcW w:w="7513" w:type="dxa"/>
            <w:gridSpan w:val="5"/>
            <w:vAlign w:val="center"/>
          </w:tcPr>
          <w:p w:rsidR="00AA4368" w:rsidRDefault="00AA4368" w:rsidP="00506DDF">
            <w:pPr>
              <w:jc w:val="center"/>
              <w:outlineLvl w:val="0"/>
              <w:rPr>
                <w:rFonts w:ascii="仿宋" w:eastAsia="仿宋" w:hAnsi="仿宋" w:cs="仿宋"/>
                <w:color w:val="000000" w:themeColor="text1"/>
              </w:rPr>
            </w:pPr>
            <w:bookmarkStart w:id="143" w:name="_Toc469"/>
            <w:bookmarkStart w:id="144" w:name="_Toc32435"/>
            <w:r>
              <w:rPr>
                <w:rFonts w:ascii="仿宋" w:eastAsia="仿宋" w:hAnsi="仿宋" w:cs="仿宋" w:hint="eastAsia"/>
                <w:color w:val="000000" w:themeColor="text1"/>
              </w:rPr>
              <w:t>优</w:t>
            </w:r>
            <w:bookmarkEnd w:id="143"/>
            <w:bookmarkEnd w:id="144"/>
          </w:p>
        </w:tc>
      </w:tr>
    </w:tbl>
    <w:p w:rsidR="00AA4368" w:rsidRDefault="00AA4368" w:rsidP="00AA4368">
      <w:pPr>
        <w:pStyle w:val="1"/>
        <w:rPr>
          <w:rFonts w:ascii="Times New Roman" w:eastAsia="仿宋" w:hAnsi="Times New Roman" w:cs="Times New Roman (标题 CS)"/>
          <w:b w:val="0"/>
          <w:bCs w:val="0"/>
          <w:color w:val="000000" w:themeColor="text1"/>
        </w:rPr>
      </w:pPr>
      <w:bookmarkStart w:id="145" w:name="_Toc3041"/>
      <w:bookmarkStart w:id="146" w:name="_Toc615"/>
      <w:r>
        <w:rPr>
          <w:rFonts w:eastAsia="黑体" w:cs="Times New Roman (正文 CS 字体)"/>
          <w:color w:val="000000" w:themeColor="text1"/>
        </w:rPr>
        <w:t>四、绩效评价指标分析</w:t>
      </w:r>
      <w:bookmarkStart w:id="147" w:name="_Toc26179"/>
      <w:bookmarkEnd w:id="145"/>
    </w:p>
    <w:p w:rsidR="00AA4368" w:rsidRDefault="00AA4368" w:rsidP="00AA4368">
      <w:pPr>
        <w:pStyle w:val="2"/>
        <w:spacing w:before="120" w:after="120" w:line="360" w:lineRule="auto"/>
        <w:ind w:firstLine="643"/>
        <w:rPr>
          <w:rFonts w:ascii="Times New Roman" w:eastAsia="楷体" w:hAnsi="Times New Roman" w:cs="Times New Roman (标题 CS)"/>
          <w:color w:val="000000" w:themeColor="text1"/>
        </w:rPr>
      </w:pPr>
      <w:r>
        <w:rPr>
          <w:rFonts w:ascii="Times New Roman" w:eastAsia="楷体" w:hAnsi="Times New Roman" w:cs="Times New Roman (标题 CS)" w:hint="eastAsia"/>
          <w:color w:val="000000" w:themeColor="text1"/>
        </w:rPr>
        <w:t>（一）项目决策情况</w:t>
      </w:r>
      <w:bookmarkEnd w:id="147"/>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黑体" w:hint="eastAsia"/>
          <w:color w:val="000000" w:themeColor="text1"/>
          <w:sz w:val="32"/>
          <w:szCs w:val="32"/>
        </w:rPr>
        <w:t>2021年信息化系统平台运行维护</w:t>
      </w:r>
      <w:r>
        <w:rPr>
          <w:rFonts w:ascii="仿宋" w:eastAsia="仿宋" w:hAnsi="仿宋" w:cs="仿宋" w:hint="eastAsia"/>
          <w:color w:val="000000" w:themeColor="text1"/>
          <w:sz w:val="32"/>
          <w:szCs w:val="32"/>
        </w:rPr>
        <w:t>项目决策指标分值15分，包括项目立项、绩效目标、资金投入三个方面的内容。</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项目决策平均得分1</w:t>
      </w:r>
      <w:r>
        <w:rPr>
          <w:rFonts w:ascii="仿宋" w:eastAsia="仿宋" w:hAnsi="仿宋" w:cs="仿宋"/>
          <w:color w:val="000000" w:themeColor="text1"/>
          <w:sz w:val="32"/>
          <w:szCs w:val="32"/>
        </w:rPr>
        <w:t>3.</w:t>
      </w:r>
      <w:r>
        <w:rPr>
          <w:rFonts w:ascii="仿宋" w:eastAsia="仿宋" w:hAnsi="仿宋" w:cs="仿宋" w:hint="eastAsia"/>
          <w:color w:val="000000" w:themeColor="text1"/>
          <w:sz w:val="32"/>
          <w:szCs w:val="32"/>
        </w:rPr>
        <w:t>67分，扣1</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33分，得分率91.13%，从得分情况看，项目决策指标完成情况优秀，项目立项符合法律法规、相关政策、发展规划以及部门职责，项目申请、设立过程符合相关要求；项目预算编制经过科学论证、有明确标准，资金额度与年度目标相适应，项目预算资金分配有测算依据。但项目所设定的绩效指标需进一步清晰、细化、可衡量。</w:t>
      </w:r>
    </w:p>
    <w:p w:rsidR="00AA4368" w:rsidRDefault="00AA4368" w:rsidP="00AA4368">
      <w:pPr>
        <w:pStyle w:val="8"/>
        <w:spacing w:line="360" w:lineRule="auto"/>
        <w:ind w:leftChars="0" w:left="0" w:firstLineChars="200" w:firstLine="643"/>
        <w:jc w:val="both"/>
        <w:rPr>
          <w:rFonts w:ascii="仿宋" w:eastAsia="仿宋" w:hAnsi="仿宋" w:cs="仿宋"/>
          <w:b/>
          <w:bCs/>
          <w:color w:val="000000" w:themeColor="text1"/>
          <w:sz w:val="32"/>
          <w:szCs w:val="32"/>
        </w:rPr>
      </w:pPr>
      <w:bookmarkStart w:id="148" w:name="_Toc22156"/>
      <w:r>
        <w:rPr>
          <w:rFonts w:ascii="仿宋" w:eastAsia="仿宋" w:hAnsi="仿宋" w:cs="仿宋" w:hint="eastAsia"/>
          <w:b/>
          <w:bCs/>
          <w:color w:val="000000" w:themeColor="text1"/>
          <w:sz w:val="32"/>
          <w:szCs w:val="32"/>
        </w:rPr>
        <w:t>1.项目立项</w:t>
      </w:r>
    </w:p>
    <w:p w:rsidR="00AA4368" w:rsidRDefault="00AA4368" w:rsidP="00AA436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反映项目立项情况，主要考察项目立项是否符合法律法规、相关政策、发展规划以及部门职责以及申请、设立过程是否符合相关要求。</w:t>
      </w:r>
    </w:p>
    <w:p w:rsidR="00AA4368" w:rsidRDefault="00AA4368" w:rsidP="00AA4368">
      <w:pPr>
        <w:pStyle w:val="8"/>
        <w:spacing w:line="360" w:lineRule="auto"/>
        <w:ind w:leftChars="0" w:left="0" w:firstLineChars="200" w:firstLine="640"/>
        <w:jc w:val="both"/>
        <w:rPr>
          <w:color w:val="000000" w:themeColor="text1"/>
        </w:rPr>
      </w:pPr>
      <w:r>
        <w:rPr>
          <w:rFonts w:ascii="仿宋" w:eastAsia="仿宋" w:hAnsi="仿宋" w:cs="仿宋" w:hint="eastAsia"/>
          <w:color w:val="000000" w:themeColor="text1"/>
          <w:sz w:val="32"/>
          <w:szCs w:val="32"/>
        </w:rPr>
        <w:t>此项指标分值5分，包括立项依据充分性、项目立项规范性。</w:t>
      </w:r>
    </w:p>
    <w:p w:rsidR="00AA4368" w:rsidRDefault="00AA4368" w:rsidP="00AA4368">
      <w:pPr>
        <w:spacing w:line="360" w:lineRule="auto"/>
        <w:ind w:firstLineChars="200" w:firstLine="482"/>
        <w:jc w:val="center"/>
        <w:rPr>
          <w:rFonts w:ascii="仿宋" w:eastAsia="仿宋" w:hAnsi="仿宋" w:cs="仿宋"/>
          <w:b/>
          <w:bCs/>
          <w:color w:val="000000" w:themeColor="text1"/>
        </w:rPr>
      </w:pPr>
      <w:r>
        <w:rPr>
          <w:rFonts w:ascii="仿宋" w:eastAsia="仿宋" w:hAnsi="仿宋" w:cs="仿宋" w:hint="eastAsia"/>
          <w:b/>
          <w:bCs/>
          <w:color w:val="000000" w:themeColor="text1"/>
        </w:rPr>
        <w:t>表4-</w:t>
      </w:r>
      <w:r>
        <w:rPr>
          <w:rFonts w:ascii="仿宋" w:eastAsia="仿宋" w:hAnsi="仿宋" w:cs="仿宋"/>
          <w:b/>
          <w:bCs/>
          <w:color w:val="000000" w:themeColor="text1"/>
        </w:rPr>
        <w:t>1</w:t>
      </w:r>
      <w:r>
        <w:rPr>
          <w:rFonts w:ascii="仿宋" w:eastAsia="仿宋" w:hAnsi="仿宋" w:cs="仿宋" w:hint="eastAsia"/>
          <w:b/>
          <w:bCs/>
          <w:color w:val="000000" w:themeColor="text1"/>
        </w:rPr>
        <w:t>-</w:t>
      </w:r>
      <w:r>
        <w:rPr>
          <w:rFonts w:ascii="仿宋" w:eastAsia="仿宋" w:hAnsi="仿宋" w:cs="仿宋"/>
          <w:b/>
          <w:bCs/>
          <w:color w:val="000000" w:themeColor="text1"/>
        </w:rPr>
        <w:t>1</w:t>
      </w:r>
      <w:r>
        <w:rPr>
          <w:rFonts w:ascii="仿宋" w:eastAsia="仿宋" w:hAnsi="仿宋" w:cs="仿宋" w:hint="eastAsia"/>
          <w:b/>
          <w:bCs/>
          <w:color w:val="000000" w:themeColor="text1"/>
        </w:rPr>
        <w:t>：项目立项指标评分表</w:t>
      </w:r>
    </w:p>
    <w:tbl>
      <w:tblPr>
        <w:tblStyle w:val="ac"/>
        <w:tblW w:w="9327" w:type="dxa"/>
        <w:tblLook w:val="04A0" w:firstRow="1" w:lastRow="0" w:firstColumn="1" w:lastColumn="0" w:noHBand="0" w:noVBand="1"/>
      </w:tblPr>
      <w:tblGrid>
        <w:gridCol w:w="3232"/>
        <w:gridCol w:w="1227"/>
        <w:gridCol w:w="1146"/>
        <w:gridCol w:w="1145"/>
        <w:gridCol w:w="1145"/>
        <w:gridCol w:w="1432"/>
      </w:tblGrid>
      <w:tr w:rsidR="00AA4368" w:rsidTr="00506DDF">
        <w:trPr>
          <w:trHeight w:val="340"/>
        </w:trPr>
        <w:tc>
          <w:tcPr>
            <w:tcW w:w="3232" w:type="dxa"/>
            <w:vMerge w:val="restart"/>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项目名称</w:t>
            </w:r>
          </w:p>
        </w:tc>
        <w:tc>
          <w:tcPr>
            <w:tcW w:w="2373" w:type="dxa"/>
            <w:gridSpan w:val="2"/>
            <w:vAlign w:val="center"/>
          </w:tcPr>
          <w:p w:rsidR="00AA4368" w:rsidRDefault="00AA4368" w:rsidP="00506DDF">
            <w:pPr>
              <w:jc w:val="center"/>
              <w:rPr>
                <w:rFonts w:ascii="仿宋" w:eastAsia="仿宋" w:hAnsi="仿宋" w:cs="仿宋"/>
                <w:b/>
                <w:bCs/>
                <w:color w:val="000000" w:themeColor="text1"/>
              </w:rPr>
            </w:pPr>
            <w:bookmarkStart w:id="149" w:name="_Hlk92355427"/>
            <w:r>
              <w:rPr>
                <w:rFonts w:ascii="仿宋" w:eastAsia="仿宋" w:hAnsi="仿宋" w:cs="仿宋" w:hint="eastAsia"/>
                <w:b/>
                <w:bCs/>
                <w:color w:val="000000" w:themeColor="text1"/>
              </w:rPr>
              <w:t>立项依据充分性</w:t>
            </w:r>
            <w:bookmarkEnd w:id="149"/>
          </w:p>
        </w:tc>
        <w:tc>
          <w:tcPr>
            <w:tcW w:w="2290" w:type="dxa"/>
            <w:gridSpan w:val="2"/>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项目立项规范性</w:t>
            </w:r>
          </w:p>
        </w:tc>
        <w:tc>
          <w:tcPr>
            <w:tcW w:w="1432" w:type="dxa"/>
            <w:vMerge w:val="restart"/>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r>
      <w:tr w:rsidR="00AA4368" w:rsidTr="00506DDF">
        <w:trPr>
          <w:trHeight w:val="340"/>
        </w:trPr>
        <w:tc>
          <w:tcPr>
            <w:tcW w:w="3232" w:type="dxa"/>
            <w:vMerge/>
            <w:vAlign w:val="center"/>
          </w:tcPr>
          <w:p w:rsidR="00AA4368" w:rsidRDefault="00AA4368" w:rsidP="00506DDF">
            <w:pPr>
              <w:jc w:val="center"/>
              <w:rPr>
                <w:rFonts w:ascii="仿宋" w:eastAsia="仿宋" w:hAnsi="仿宋" w:cs="仿宋"/>
                <w:b/>
                <w:bCs/>
                <w:color w:val="000000" w:themeColor="text1"/>
              </w:rPr>
            </w:pPr>
          </w:p>
        </w:tc>
        <w:tc>
          <w:tcPr>
            <w:tcW w:w="1227"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分值</w:t>
            </w:r>
          </w:p>
        </w:tc>
        <w:tc>
          <w:tcPr>
            <w:tcW w:w="1146"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c>
          <w:tcPr>
            <w:tcW w:w="1145"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分值</w:t>
            </w:r>
          </w:p>
        </w:tc>
        <w:tc>
          <w:tcPr>
            <w:tcW w:w="1145"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c>
          <w:tcPr>
            <w:tcW w:w="1432" w:type="dxa"/>
            <w:vMerge/>
            <w:vAlign w:val="center"/>
          </w:tcPr>
          <w:p w:rsidR="00AA4368" w:rsidRDefault="00AA4368" w:rsidP="00506DDF">
            <w:pPr>
              <w:jc w:val="center"/>
              <w:rPr>
                <w:rFonts w:ascii="仿宋" w:eastAsia="仿宋" w:hAnsi="仿宋" w:cs="仿宋"/>
                <w:b/>
                <w:bCs/>
                <w:color w:val="000000" w:themeColor="text1"/>
              </w:rPr>
            </w:pPr>
          </w:p>
        </w:tc>
      </w:tr>
      <w:tr w:rsidR="00AA4368" w:rsidTr="00506DDF">
        <w:trPr>
          <w:trHeight w:val="567"/>
        </w:trPr>
        <w:tc>
          <w:tcPr>
            <w:tcW w:w="3232" w:type="dxa"/>
          </w:tcPr>
          <w:p w:rsidR="00AA4368" w:rsidRDefault="00AA4368" w:rsidP="00506DDF">
            <w:pPr>
              <w:spacing w:line="600" w:lineRule="exact"/>
              <w:jc w:val="center"/>
              <w:outlineLvl w:val="1"/>
              <w:rPr>
                <w:rFonts w:ascii="仿宋" w:eastAsia="仿宋" w:hAnsi="仿宋" w:cs="仿宋"/>
                <w:color w:val="000000" w:themeColor="text1"/>
              </w:rPr>
            </w:pPr>
            <w:r>
              <w:rPr>
                <w:rFonts w:ascii="仿宋" w:eastAsia="仿宋" w:hAnsi="仿宋" w:cs="仿宋" w:hint="eastAsia"/>
                <w:color w:val="000000" w:themeColor="text1"/>
              </w:rPr>
              <w:t>2021年信息化系统平台运行维护项目</w:t>
            </w:r>
          </w:p>
        </w:tc>
        <w:tc>
          <w:tcPr>
            <w:tcW w:w="1227"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2</w:t>
            </w:r>
          </w:p>
        </w:tc>
        <w:tc>
          <w:tcPr>
            <w:tcW w:w="1146"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2</w:t>
            </w:r>
          </w:p>
        </w:tc>
        <w:tc>
          <w:tcPr>
            <w:tcW w:w="1145"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3</w:t>
            </w:r>
          </w:p>
        </w:tc>
        <w:tc>
          <w:tcPr>
            <w:tcW w:w="1145"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3</w:t>
            </w:r>
          </w:p>
        </w:tc>
        <w:tc>
          <w:tcPr>
            <w:tcW w:w="1432"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5</w:t>
            </w:r>
          </w:p>
        </w:tc>
      </w:tr>
    </w:tbl>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（1）立项依据的充分性：项目立项依据充分，符合法律法规、相关政策、发展规划以及部门职责，该项指标满分2分，得2分，得分率100%。</w:t>
      </w:r>
    </w:p>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（2）项目立项的规范性：项目申请、设立过程是否符合相关要求。该项指标满分3分，得3分，得分率100%。</w:t>
      </w:r>
    </w:p>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项目立项指标得5分，无扣分，得分率100%，从得分情况看，该指标完成情况优秀。</w:t>
      </w:r>
    </w:p>
    <w:p w:rsidR="00AA4368" w:rsidRDefault="00AA4368" w:rsidP="00AA4368">
      <w:pPr>
        <w:pStyle w:val="8"/>
        <w:spacing w:line="360" w:lineRule="auto"/>
        <w:ind w:leftChars="0" w:left="0" w:firstLineChars="200" w:firstLine="643"/>
        <w:jc w:val="both"/>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2.绩效目标</w:t>
      </w:r>
    </w:p>
    <w:p w:rsidR="00AA4368" w:rsidRDefault="00AA4368" w:rsidP="00AA436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反映项目绩效目标设定情况。</w:t>
      </w:r>
    </w:p>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此项指标分值4分，包括绩效目标合理性和绩效目标明确性。</w:t>
      </w:r>
    </w:p>
    <w:p w:rsidR="00AA4368" w:rsidRDefault="00AA4368" w:rsidP="00AA4368">
      <w:pPr>
        <w:spacing w:line="360" w:lineRule="auto"/>
        <w:ind w:firstLineChars="200" w:firstLine="482"/>
        <w:jc w:val="center"/>
        <w:rPr>
          <w:rFonts w:ascii="仿宋" w:eastAsia="仿宋" w:hAnsi="仿宋" w:cs="仿宋"/>
          <w:b/>
          <w:bCs/>
          <w:color w:val="000000" w:themeColor="text1"/>
        </w:rPr>
      </w:pPr>
      <w:r>
        <w:rPr>
          <w:rFonts w:ascii="仿宋" w:eastAsia="仿宋" w:hAnsi="仿宋" w:cs="仿宋" w:hint="eastAsia"/>
          <w:b/>
          <w:bCs/>
          <w:color w:val="000000" w:themeColor="text1"/>
        </w:rPr>
        <w:t>表4-</w:t>
      </w:r>
      <w:r>
        <w:rPr>
          <w:rFonts w:ascii="仿宋" w:eastAsia="仿宋" w:hAnsi="仿宋" w:cs="仿宋"/>
          <w:b/>
          <w:bCs/>
          <w:color w:val="000000" w:themeColor="text1"/>
        </w:rPr>
        <w:t>1</w:t>
      </w:r>
      <w:r>
        <w:rPr>
          <w:rFonts w:ascii="仿宋" w:eastAsia="仿宋" w:hAnsi="仿宋" w:cs="仿宋" w:hint="eastAsia"/>
          <w:b/>
          <w:bCs/>
          <w:color w:val="000000" w:themeColor="text1"/>
        </w:rPr>
        <w:t>-</w:t>
      </w:r>
      <w:r>
        <w:rPr>
          <w:rFonts w:ascii="仿宋" w:eastAsia="仿宋" w:hAnsi="仿宋" w:cs="仿宋"/>
          <w:b/>
          <w:bCs/>
          <w:color w:val="000000" w:themeColor="text1"/>
        </w:rPr>
        <w:t>2</w:t>
      </w:r>
      <w:r>
        <w:rPr>
          <w:rFonts w:ascii="仿宋" w:eastAsia="仿宋" w:hAnsi="仿宋" w:cs="仿宋" w:hint="eastAsia"/>
          <w:b/>
          <w:bCs/>
          <w:color w:val="000000" w:themeColor="text1"/>
        </w:rPr>
        <w:t>：绩效目标指标评分表</w:t>
      </w:r>
    </w:p>
    <w:tbl>
      <w:tblPr>
        <w:tblStyle w:val="ac"/>
        <w:tblW w:w="9327" w:type="dxa"/>
        <w:tblLook w:val="04A0" w:firstRow="1" w:lastRow="0" w:firstColumn="1" w:lastColumn="0" w:noHBand="0" w:noVBand="1"/>
      </w:tblPr>
      <w:tblGrid>
        <w:gridCol w:w="3232"/>
        <w:gridCol w:w="1227"/>
        <w:gridCol w:w="1146"/>
        <w:gridCol w:w="1145"/>
        <w:gridCol w:w="1145"/>
        <w:gridCol w:w="1432"/>
      </w:tblGrid>
      <w:tr w:rsidR="00AA4368" w:rsidTr="00506DDF">
        <w:trPr>
          <w:trHeight w:val="340"/>
        </w:trPr>
        <w:tc>
          <w:tcPr>
            <w:tcW w:w="3232" w:type="dxa"/>
            <w:vMerge w:val="restart"/>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项目名称</w:t>
            </w:r>
          </w:p>
        </w:tc>
        <w:tc>
          <w:tcPr>
            <w:tcW w:w="2373" w:type="dxa"/>
            <w:gridSpan w:val="2"/>
            <w:vAlign w:val="center"/>
          </w:tcPr>
          <w:p w:rsidR="00AA4368" w:rsidRDefault="00AA4368" w:rsidP="00506DDF">
            <w:pPr>
              <w:jc w:val="center"/>
              <w:rPr>
                <w:rFonts w:ascii="仿宋" w:eastAsia="仿宋" w:hAnsi="仿宋" w:cs="仿宋"/>
                <w:b/>
                <w:bCs/>
                <w:color w:val="000000" w:themeColor="text1"/>
              </w:rPr>
            </w:pPr>
            <w:bookmarkStart w:id="150" w:name="_Hlk92355627"/>
            <w:r>
              <w:rPr>
                <w:rFonts w:ascii="仿宋" w:eastAsia="仿宋" w:hAnsi="仿宋" w:cs="仿宋" w:hint="eastAsia"/>
                <w:b/>
                <w:bCs/>
                <w:color w:val="000000" w:themeColor="text1"/>
              </w:rPr>
              <w:t>绩效目标合理性</w:t>
            </w:r>
            <w:bookmarkEnd w:id="150"/>
          </w:p>
        </w:tc>
        <w:tc>
          <w:tcPr>
            <w:tcW w:w="2290" w:type="dxa"/>
            <w:gridSpan w:val="2"/>
            <w:vAlign w:val="center"/>
          </w:tcPr>
          <w:p w:rsidR="00AA4368" w:rsidRDefault="00AA4368" w:rsidP="00506DDF">
            <w:pPr>
              <w:jc w:val="center"/>
              <w:rPr>
                <w:rFonts w:ascii="仿宋" w:eastAsia="仿宋" w:hAnsi="仿宋" w:cs="仿宋"/>
                <w:b/>
                <w:bCs/>
                <w:color w:val="000000" w:themeColor="text1"/>
              </w:rPr>
            </w:pPr>
            <w:bookmarkStart w:id="151" w:name="_Hlk92355674"/>
            <w:r>
              <w:rPr>
                <w:rFonts w:ascii="仿宋" w:eastAsia="仿宋" w:hAnsi="仿宋" w:cs="仿宋" w:hint="eastAsia"/>
                <w:b/>
                <w:bCs/>
                <w:color w:val="000000" w:themeColor="text1"/>
              </w:rPr>
              <w:t>绩效指标明确性</w:t>
            </w:r>
            <w:bookmarkEnd w:id="151"/>
          </w:p>
        </w:tc>
        <w:tc>
          <w:tcPr>
            <w:tcW w:w="1432" w:type="dxa"/>
            <w:vMerge w:val="restart"/>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r>
      <w:tr w:rsidR="00AA4368" w:rsidTr="00506DDF">
        <w:trPr>
          <w:trHeight w:val="340"/>
        </w:trPr>
        <w:tc>
          <w:tcPr>
            <w:tcW w:w="3232" w:type="dxa"/>
            <w:vMerge/>
            <w:vAlign w:val="center"/>
          </w:tcPr>
          <w:p w:rsidR="00AA4368" w:rsidRDefault="00AA4368" w:rsidP="00506DDF">
            <w:pPr>
              <w:jc w:val="center"/>
              <w:rPr>
                <w:rFonts w:ascii="仿宋" w:eastAsia="仿宋" w:hAnsi="仿宋" w:cs="仿宋"/>
                <w:b/>
                <w:bCs/>
                <w:color w:val="000000" w:themeColor="text1"/>
              </w:rPr>
            </w:pPr>
          </w:p>
        </w:tc>
        <w:tc>
          <w:tcPr>
            <w:tcW w:w="1227"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分值</w:t>
            </w:r>
          </w:p>
        </w:tc>
        <w:tc>
          <w:tcPr>
            <w:tcW w:w="1146"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c>
          <w:tcPr>
            <w:tcW w:w="1145"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分值</w:t>
            </w:r>
          </w:p>
        </w:tc>
        <w:tc>
          <w:tcPr>
            <w:tcW w:w="1145"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c>
          <w:tcPr>
            <w:tcW w:w="1432" w:type="dxa"/>
            <w:vMerge/>
            <w:vAlign w:val="center"/>
          </w:tcPr>
          <w:p w:rsidR="00AA4368" w:rsidRDefault="00AA4368" w:rsidP="00506DDF">
            <w:pPr>
              <w:jc w:val="center"/>
              <w:rPr>
                <w:rFonts w:ascii="仿宋" w:eastAsia="仿宋" w:hAnsi="仿宋" w:cs="仿宋"/>
                <w:b/>
                <w:bCs/>
                <w:color w:val="000000" w:themeColor="text1"/>
              </w:rPr>
            </w:pPr>
          </w:p>
        </w:tc>
      </w:tr>
      <w:tr w:rsidR="00AA4368" w:rsidTr="00506DDF">
        <w:trPr>
          <w:trHeight w:val="567"/>
        </w:trPr>
        <w:tc>
          <w:tcPr>
            <w:tcW w:w="3232" w:type="dxa"/>
          </w:tcPr>
          <w:p w:rsidR="00AA4368" w:rsidRDefault="00AA4368" w:rsidP="00506DDF">
            <w:pPr>
              <w:spacing w:line="600" w:lineRule="exact"/>
              <w:jc w:val="center"/>
              <w:outlineLvl w:val="1"/>
              <w:rPr>
                <w:rFonts w:ascii="仿宋" w:eastAsia="仿宋" w:hAnsi="仿宋" w:cs="仿宋"/>
                <w:color w:val="000000" w:themeColor="text1"/>
              </w:rPr>
            </w:pPr>
            <w:r>
              <w:rPr>
                <w:rFonts w:ascii="仿宋" w:eastAsia="仿宋" w:hAnsi="仿宋" w:cs="仿宋" w:hint="eastAsia"/>
                <w:color w:val="000000" w:themeColor="text1"/>
              </w:rPr>
              <w:lastRenderedPageBreak/>
              <w:t>2021年信息化系统平台运行维护项目</w:t>
            </w:r>
          </w:p>
        </w:tc>
        <w:tc>
          <w:tcPr>
            <w:tcW w:w="1227"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2</w:t>
            </w:r>
          </w:p>
        </w:tc>
        <w:tc>
          <w:tcPr>
            <w:tcW w:w="1146"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1.67</w:t>
            </w:r>
          </w:p>
        </w:tc>
        <w:tc>
          <w:tcPr>
            <w:tcW w:w="1145"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2</w:t>
            </w:r>
          </w:p>
        </w:tc>
        <w:tc>
          <w:tcPr>
            <w:tcW w:w="1145"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1</w:t>
            </w:r>
          </w:p>
        </w:tc>
        <w:tc>
          <w:tcPr>
            <w:tcW w:w="1432"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2.67</w:t>
            </w:r>
          </w:p>
        </w:tc>
      </w:tr>
    </w:tbl>
    <w:p w:rsidR="00AA4368" w:rsidRDefault="00AA4368" w:rsidP="00AA436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（1）绩效目标的合理性：部分绩效目标制定不够合理，导致扣分。</w:t>
      </w:r>
      <w:r>
        <w:rPr>
          <w:rFonts w:ascii="仿宋" w:eastAsia="仿宋" w:hAnsi="仿宋" w:cs="仿宋" w:hint="eastAsia"/>
          <w:color w:val="000000" w:themeColor="text1"/>
          <w:sz w:val="32"/>
          <w:szCs w:val="32"/>
        </w:rPr>
        <w:t>该项指标满分2分，扣0.33分，得1.67分，得分率83.5%。</w:t>
      </w:r>
    </w:p>
    <w:p w:rsidR="00AA4368" w:rsidRDefault="00AA4368" w:rsidP="00AA436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（2）绩效指标的明确性：部分绩效目标不可衡量，导致扣分。</w:t>
      </w:r>
      <w:r>
        <w:rPr>
          <w:rFonts w:ascii="仿宋" w:eastAsia="仿宋" w:hAnsi="仿宋" w:cs="仿宋" w:hint="eastAsia"/>
          <w:color w:val="000000" w:themeColor="text1"/>
          <w:sz w:val="32"/>
          <w:szCs w:val="32"/>
        </w:rPr>
        <w:t>该项指标满分2分，扣1分，得1分，得分率50%。</w:t>
      </w:r>
    </w:p>
    <w:p w:rsidR="00AA4368" w:rsidRDefault="00AA4368" w:rsidP="00AA4368">
      <w:pPr>
        <w:spacing w:line="360" w:lineRule="auto"/>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项目绩效</w:t>
      </w:r>
      <w:r>
        <w:rPr>
          <w:rFonts w:ascii="仿宋" w:eastAsia="仿宋" w:hAnsi="仿宋" w:hint="eastAsia"/>
          <w:color w:val="000000" w:themeColor="text1"/>
          <w:sz w:val="32"/>
          <w:szCs w:val="32"/>
        </w:rPr>
        <w:t>目标指标满分4分，得2.67分，得分率66.75%，</w:t>
      </w:r>
      <w:r>
        <w:rPr>
          <w:rFonts w:ascii="仿宋" w:eastAsia="仿宋" w:hAnsi="仿宋" w:cs="仿宋" w:hint="eastAsia"/>
          <w:color w:val="000000" w:themeColor="text1"/>
          <w:sz w:val="32"/>
          <w:szCs w:val="32"/>
        </w:rPr>
        <w:t>从得分情况看，该指标完成情况一般，需进一步提高。</w:t>
      </w:r>
    </w:p>
    <w:p w:rsidR="00AA4368" w:rsidRDefault="00AA4368" w:rsidP="00AA4368">
      <w:pPr>
        <w:pStyle w:val="8"/>
        <w:spacing w:line="360" w:lineRule="auto"/>
        <w:ind w:leftChars="0" w:left="0" w:firstLineChars="200" w:firstLine="643"/>
        <w:jc w:val="both"/>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3.资金投入</w:t>
      </w:r>
    </w:p>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反映项目资金投入过程中预算编制情况及资金分配情况。</w:t>
      </w:r>
    </w:p>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此项指标分值6分，包括预算编制科学性和资金分配合理性。</w:t>
      </w:r>
    </w:p>
    <w:p w:rsidR="00AA4368" w:rsidRDefault="00AA4368" w:rsidP="00AA4368">
      <w:pPr>
        <w:rPr>
          <w:color w:val="000000" w:themeColor="text1"/>
        </w:rPr>
      </w:pPr>
    </w:p>
    <w:p w:rsidR="00AA4368" w:rsidRDefault="00AA4368" w:rsidP="00AA4368">
      <w:pPr>
        <w:spacing w:line="360" w:lineRule="auto"/>
        <w:ind w:firstLineChars="200" w:firstLine="482"/>
        <w:jc w:val="center"/>
        <w:rPr>
          <w:rFonts w:ascii="仿宋" w:eastAsia="仿宋" w:hAnsi="仿宋" w:cs="仿宋"/>
          <w:b/>
          <w:bCs/>
          <w:color w:val="000000" w:themeColor="text1"/>
        </w:rPr>
      </w:pPr>
      <w:r>
        <w:rPr>
          <w:rFonts w:ascii="仿宋" w:eastAsia="仿宋" w:hAnsi="仿宋" w:cs="仿宋" w:hint="eastAsia"/>
          <w:b/>
          <w:bCs/>
          <w:color w:val="000000" w:themeColor="text1"/>
        </w:rPr>
        <w:t>表4-</w:t>
      </w:r>
      <w:r>
        <w:rPr>
          <w:rFonts w:ascii="仿宋" w:eastAsia="仿宋" w:hAnsi="仿宋" w:cs="仿宋"/>
          <w:b/>
          <w:bCs/>
          <w:color w:val="000000" w:themeColor="text1"/>
        </w:rPr>
        <w:t>1</w:t>
      </w:r>
      <w:r>
        <w:rPr>
          <w:rFonts w:ascii="仿宋" w:eastAsia="仿宋" w:hAnsi="仿宋" w:cs="仿宋" w:hint="eastAsia"/>
          <w:b/>
          <w:bCs/>
          <w:color w:val="000000" w:themeColor="text1"/>
        </w:rPr>
        <w:t>-</w:t>
      </w:r>
      <w:r>
        <w:rPr>
          <w:rFonts w:ascii="仿宋" w:eastAsia="仿宋" w:hAnsi="仿宋" w:cs="仿宋"/>
          <w:b/>
          <w:bCs/>
          <w:color w:val="000000" w:themeColor="text1"/>
        </w:rPr>
        <w:t>3</w:t>
      </w:r>
      <w:r>
        <w:rPr>
          <w:rFonts w:ascii="仿宋" w:eastAsia="仿宋" w:hAnsi="仿宋" w:cs="仿宋" w:hint="eastAsia"/>
          <w:b/>
          <w:bCs/>
          <w:color w:val="000000" w:themeColor="text1"/>
        </w:rPr>
        <w:t>：资金投入指标评分表</w:t>
      </w:r>
    </w:p>
    <w:tbl>
      <w:tblPr>
        <w:tblStyle w:val="ac"/>
        <w:tblW w:w="9327" w:type="dxa"/>
        <w:tblLook w:val="04A0" w:firstRow="1" w:lastRow="0" w:firstColumn="1" w:lastColumn="0" w:noHBand="0" w:noVBand="1"/>
      </w:tblPr>
      <w:tblGrid>
        <w:gridCol w:w="3232"/>
        <w:gridCol w:w="1227"/>
        <w:gridCol w:w="1146"/>
        <w:gridCol w:w="1145"/>
        <w:gridCol w:w="1145"/>
        <w:gridCol w:w="1432"/>
      </w:tblGrid>
      <w:tr w:rsidR="00AA4368" w:rsidTr="00506DDF">
        <w:trPr>
          <w:trHeight w:val="340"/>
        </w:trPr>
        <w:tc>
          <w:tcPr>
            <w:tcW w:w="3232" w:type="dxa"/>
            <w:vMerge w:val="restart"/>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项目名称</w:t>
            </w:r>
          </w:p>
        </w:tc>
        <w:tc>
          <w:tcPr>
            <w:tcW w:w="2373" w:type="dxa"/>
            <w:gridSpan w:val="2"/>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预算编制科学性</w:t>
            </w:r>
          </w:p>
        </w:tc>
        <w:tc>
          <w:tcPr>
            <w:tcW w:w="2290" w:type="dxa"/>
            <w:gridSpan w:val="2"/>
            <w:vAlign w:val="center"/>
          </w:tcPr>
          <w:p w:rsidR="00AA4368" w:rsidRDefault="00AA4368" w:rsidP="00506DDF">
            <w:pPr>
              <w:jc w:val="center"/>
              <w:rPr>
                <w:rFonts w:ascii="仿宋" w:eastAsia="仿宋" w:hAnsi="仿宋" w:cs="仿宋"/>
                <w:b/>
                <w:bCs/>
                <w:color w:val="000000" w:themeColor="text1"/>
              </w:rPr>
            </w:pPr>
            <w:bookmarkStart w:id="152" w:name="_Hlk91251813"/>
            <w:r>
              <w:rPr>
                <w:rFonts w:ascii="仿宋" w:eastAsia="仿宋" w:hAnsi="仿宋" w:cs="仿宋" w:hint="eastAsia"/>
                <w:b/>
                <w:bCs/>
                <w:color w:val="000000" w:themeColor="text1"/>
              </w:rPr>
              <w:t>资金分配合理性</w:t>
            </w:r>
            <w:bookmarkEnd w:id="152"/>
          </w:p>
        </w:tc>
        <w:tc>
          <w:tcPr>
            <w:tcW w:w="1432" w:type="dxa"/>
            <w:vMerge w:val="restart"/>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r>
      <w:tr w:rsidR="00AA4368" w:rsidTr="00506DDF">
        <w:trPr>
          <w:trHeight w:val="340"/>
        </w:trPr>
        <w:tc>
          <w:tcPr>
            <w:tcW w:w="3232" w:type="dxa"/>
            <w:vMerge/>
            <w:vAlign w:val="center"/>
          </w:tcPr>
          <w:p w:rsidR="00AA4368" w:rsidRDefault="00AA4368" w:rsidP="00506DDF">
            <w:pPr>
              <w:jc w:val="center"/>
              <w:rPr>
                <w:rFonts w:ascii="仿宋" w:eastAsia="仿宋" w:hAnsi="仿宋" w:cs="仿宋"/>
                <w:b/>
                <w:bCs/>
                <w:color w:val="000000" w:themeColor="text1"/>
              </w:rPr>
            </w:pPr>
          </w:p>
        </w:tc>
        <w:tc>
          <w:tcPr>
            <w:tcW w:w="1227"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分值</w:t>
            </w:r>
          </w:p>
        </w:tc>
        <w:tc>
          <w:tcPr>
            <w:tcW w:w="1146"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c>
          <w:tcPr>
            <w:tcW w:w="1145"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分值</w:t>
            </w:r>
          </w:p>
        </w:tc>
        <w:tc>
          <w:tcPr>
            <w:tcW w:w="1145"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c>
          <w:tcPr>
            <w:tcW w:w="1432" w:type="dxa"/>
            <w:vMerge/>
            <w:vAlign w:val="center"/>
          </w:tcPr>
          <w:p w:rsidR="00AA4368" w:rsidRDefault="00AA4368" w:rsidP="00506DDF">
            <w:pPr>
              <w:jc w:val="center"/>
              <w:rPr>
                <w:rFonts w:ascii="仿宋" w:eastAsia="仿宋" w:hAnsi="仿宋" w:cs="仿宋"/>
                <w:b/>
                <w:bCs/>
                <w:color w:val="000000" w:themeColor="text1"/>
              </w:rPr>
            </w:pPr>
          </w:p>
        </w:tc>
      </w:tr>
      <w:tr w:rsidR="00AA4368" w:rsidTr="00506DDF">
        <w:trPr>
          <w:trHeight w:val="567"/>
        </w:trPr>
        <w:tc>
          <w:tcPr>
            <w:tcW w:w="3232" w:type="dxa"/>
          </w:tcPr>
          <w:p w:rsidR="00AA4368" w:rsidRDefault="00AA4368" w:rsidP="00506DDF">
            <w:pPr>
              <w:spacing w:line="600" w:lineRule="exact"/>
              <w:jc w:val="center"/>
              <w:outlineLvl w:val="1"/>
              <w:rPr>
                <w:rFonts w:ascii="仿宋" w:eastAsia="仿宋" w:hAnsi="仿宋" w:cs="仿宋"/>
                <w:color w:val="000000" w:themeColor="text1"/>
              </w:rPr>
            </w:pPr>
            <w:r>
              <w:rPr>
                <w:rFonts w:ascii="仿宋" w:eastAsia="仿宋" w:hAnsi="仿宋" w:cs="仿宋" w:hint="eastAsia"/>
                <w:color w:val="000000" w:themeColor="text1"/>
              </w:rPr>
              <w:t>2021年信息化系统平台运行维护项目</w:t>
            </w:r>
          </w:p>
        </w:tc>
        <w:tc>
          <w:tcPr>
            <w:tcW w:w="1227"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3</w:t>
            </w:r>
          </w:p>
        </w:tc>
        <w:tc>
          <w:tcPr>
            <w:tcW w:w="1146"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3</w:t>
            </w:r>
          </w:p>
        </w:tc>
        <w:tc>
          <w:tcPr>
            <w:tcW w:w="1145"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3</w:t>
            </w:r>
          </w:p>
        </w:tc>
        <w:tc>
          <w:tcPr>
            <w:tcW w:w="1145"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3</w:t>
            </w:r>
          </w:p>
        </w:tc>
        <w:tc>
          <w:tcPr>
            <w:tcW w:w="1432"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6</w:t>
            </w:r>
          </w:p>
        </w:tc>
      </w:tr>
    </w:tbl>
    <w:p w:rsidR="00AA4368" w:rsidRDefault="00AA4368" w:rsidP="00AA4368">
      <w:pPr>
        <w:spacing w:line="360" w:lineRule="auto"/>
        <w:ind w:firstLineChars="200" w:firstLine="640"/>
        <w:rPr>
          <w:rFonts w:ascii="仿宋" w:eastAsia="仿宋" w:hAnsi="仿宋" w:cs="Times New Roman (标题 CS)"/>
          <w:color w:val="000000" w:themeColor="text1"/>
          <w:sz w:val="32"/>
          <w:szCs w:val="32"/>
        </w:rPr>
      </w:pPr>
      <w:bookmarkStart w:id="153" w:name="_Hlk91254669"/>
      <w:r>
        <w:rPr>
          <w:rFonts w:ascii="仿宋" w:eastAsia="仿宋" w:hAnsi="仿宋" w:cs="Times New Roman (标题 CS)" w:hint="eastAsia"/>
          <w:color w:val="000000" w:themeColor="text1"/>
          <w:sz w:val="32"/>
          <w:szCs w:val="32"/>
        </w:rPr>
        <w:t>（1）预算编制的科学性：项目预算编制经过科学论证，有明确标准，资金额度与年度目标相适应</w:t>
      </w:r>
      <w:r>
        <w:rPr>
          <w:rFonts w:ascii="仿宋" w:eastAsia="仿宋" w:hAnsi="仿宋" w:hint="eastAsia"/>
          <w:color w:val="000000" w:themeColor="text1"/>
          <w:sz w:val="32"/>
          <w:szCs w:val="32"/>
        </w:rPr>
        <w:t>。</w:t>
      </w:r>
      <w:r>
        <w:rPr>
          <w:rFonts w:ascii="仿宋" w:eastAsia="仿宋" w:hAnsi="仿宋" w:cs="仿宋" w:hint="eastAsia"/>
          <w:color w:val="000000" w:themeColor="text1"/>
          <w:sz w:val="32"/>
          <w:szCs w:val="32"/>
        </w:rPr>
        <w:t>该项指标满分3分，得3分，得分率100%。</w:t>
      </w:r>
    </w:p>
    <w:p w:rsidR="00AA4368" w:rsidRDefault="00AA4368" w:rsidP="00AA4368">
      <w:pPr>
        <w:keepNext/>
        <w:keepLines/>
        <w:adjustRightInd w:val="0"/>
        <w:snapToGrid w:val="0"/>
        <w:spacing w:line="360" w:lineRule="auto"/>
        <w:ind w:firstLineChars="200" w:firstLine="640"/>
        <w:rPr>
          <w:rFonts w:ascii="仿宋" w:eastAsia="仿宋" w:hAnsi="仿宋" w:cs="Times New Roman (标题 CS)"/>
          <w:color w:val="000000" w:themeColor="text1"/>
          <w:sz w:val="32"/>
          <w:szCs w:val="32"/>
        </w:rPr>
      </w:pPr>
      <w:r>
        <w:rPr>
          <w:rFonts w:ascii="仿宋" w:eastAsia="仿宋" w:hAnsi="仿宋" w:cs="Times New Roman (标题 CS)" w:hint="eastAsia"/>
          <w:color w:val="000000" w:themeColor="text1"/>
          <w:sz w:val="32"/>
          <w:szCs w:val="32"/>
        </w:rPr>
        <w:lastRenderedPageBreak/>
        <w:t>（2）资金分配的合理性：项目预算资金分配有测算依据，与单位及业务实际相适应。</w:t>
      </w:r>
      <w:r>
        <w:rPr>
          <w:rFonts w:ascii="仿宋" w:eastAsia="仿宋" w:hAnsi="仿宋" w:cs="仿宋" w:hint="eastAsia"/>
          <w:color w:val="000000" w:themeColor="text1"/>
          <w:sz w:val="32"/>
          <w:szCs w:val="32"/>
        </w:rPr>
        <w:t>该项指标满分3分，得3分，得分率100%。</w:t>
      </w:r>
    </w:p>
    <w:p w:rsidR="00AA4368" w:rsidRDefault="00AA4368" w:rsidP="00AA4368">
      <w:pPr>
        <w:spacing w:line="360" w:lineRule="auto"/>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项目资金投入</w:t>
      </w:r>
      <w:r>
        <w:rPr>
          <w:rFonts w:ascii="仿宋" w:eastAsia="仿宋" w:hAnsi="仿宋" w:hint="eastAsia"/>
          <w:color w:val="000000" w:themeColor="text1"/>
          <w:sz w:val="32"/>
          <w:szCs w:val="32"/>
        </w:rPr>
        <w:t>指标得分6分，无扣分，得分率100%，</w:t>
      </w:r>
      <w:r>
        <w:rPr>
          <w:rFonts w:ascii="仿宋" w:eastAsia="仿宋" w:hAnsi="仿宋" w:cs="仿宋" w:hint="eastAsia"/>
          <w:color w:val="000000" w:themeColor="text1"/>
          <w:sz w:val="32"/>
          <w:szCs w:val="32"/>
        </w:rPr>
        <w:t>从得分情况看，该指标完成情况优秀。</w:t>
      </w:r>
    </w:p>
    <w:bookmarkEnd w:id="153"/>
    <w:p w:rsidR="00AA4368" w:rsidRDefault="00AA4368" w:rsidP="00AA4368">
      <w:pPr>
        <w:pStyle w:val="2"/>
        <w:spacing w:before="0" w:after="0" w:line="360" w:lineRule="auto"/>
        <w:ind w:firstLine="643"/>
        <w:rPr>
          <w:rFonts w:ascii="Times New Roman" w:eastAsia="楷体" w:hAnsi="Times New Roman" w:cs="Times New Roman (标题 CS)"/>
          <w:color w:val="000000" w:themeColor="text1"/>
        </w:rPr>
      </w:pPr>
      <w:r>
        <w:rPr>
          <w:rFonts w:ascii="Times New Roman" w:eastAsia="楷体" w:hAnsi="Times New Roman" w:cs="Times New Roman (标题 CS)" w:hint="eastAsia"/>
          <w:color w:val="000000" w:themeColor="text1"/>
        </w:rPr>
        <w:t>（二）项目过程情况</w:t>
      </w:r>
      <w:bookmarkEnd w:id="148"/>
    </w:p>
    <w:p w:rsidR="00AA4368" w:rsidRDefault="00AA4368" w:rsidP="00AA4368">
      <w:pPr>
        <w:spacing w:line="360" w:lineRule="auto"/>
        <w:ind w:firstLineChars="200" w:firstLine="640"/>
        <w:rPr>
          <w:rFonts w:ascii="仿宋" w:eastAsia="仿宋" w:hAnsi="仿宋" w:cs="仿宋"/>
          <w:color w:val="000000" w:themeColor="text1"/>
          <w:sz w:val="32"/>
          <w:szCs w:val="32"/>
        </w:rPr>
      </w:pPr>
      <w:bookmarkStart w:id="154" w:name="_Toc29457"/>
      <w:r>
        <w:rPr>
          <w:rFonts w:ascii="仿宋" w:eastAsia="仿宋" w:hAnsi="仿宋" w:cs="仿宋" w:hint="eastAsia"/>
          <w:color w:val="000000" w:themeColor="text1"/>
          <w:sz w:val="32"/>
          <w:szCs w:val="32"/>
        </w:rPr>
        <w:t>2021年信息化系统平台运行维护项目过程指标分值2</w:t>
      </w:r>
      <w:r>
        <w:rPr>
          <w:rFonts w:ascii="仿宋" w:eastAsia="仿宋" w:hAnsi="仿宋" w:cs="仿宋"/>
          <w:color w:val="000000" w:themeColor="text1"/>
          <w:sz w:val="32"/>
          <w:szCs w:val="32"/>
        </w:rPr>
        <w:t>0</w:t>
      </w:r>
      <w:r>
        <w:rPr>
          <w:rFonts w:ascii="仿宋" w:eastAsia="仿宋" w:hAnsi="仿宋" w:cs="仿宋" w:hint="eastAsia"/>
          <w:color w:val="000000" w:themeColor="text1"/>
          <w:sz w:val="32"/>
          <w:szCs w:val="32"/>
        </w:rPr>
        <w:t>分，包括资金管理、组织实施两方面的内容。</w:t>
      </w:r>
    </w:p>
    <w:p w:rsidR="00AA4368" w:rsidRDefault="00AA4368" w:rsidP="00AA4368">
      <w:pPr>
        <w:spacing w:line="360" w:lineRule="auto"/>
        <w:ind w:firstLineChars="200" w:firstLine="640"/>
        <w:rPr>
          <w:rFonts w:ascii="仿宋" w:eastAsia="仿宋" w:hAnsi="仿宋" w:cs="仿宋"/>
          <w:b/>
          <w:bCs/>
          <w:color w:val="000000" w:themeColor="text1"/>
          <w:sz w:val="32"/>
          <w:szCs w:val="32"/>
        </w:rPr>
      </w:pPr>
      <w:r>
        <w:rPr>
          <w:rFonts w:ascii="仿宋" w:eastAsia="仿宋" w:hAnsi="仿宋" w:cs="仿宋" w:hint="eastAsia"/>
          <w:color w:val="000000" w:themeColor="text1"/>
          <w:sz w:val="32"/>
          <w:szCs w:val="32"/>
        </w:rPr>
        <w:t>项目过程平均得分14分，扣6分，得分率70%，从得分情况看，过程指标完成情况一般，资金管理方面，财政资金到位及时，为项目顺利实施提供保障，预算执行情况良好，项目资金使用符合相关的财务管理制度规定，资金使用相关制度建设较为完善，政府</w:t>
      </w:r>
      <w:proofErr w:type="gramStart"/>
      <w:r>
        <w:rPr>
          <w:rFonts w:ascii="仿宋" w:eastAsia="仿宋" w:hAnsi="仿宋" w:cs="仿宋" w:hint="eastAsia"/>
          <w:color w:val="000000" w:themeColor="text1"/>
          <w:sz w:val="32"/>
          <w:szCs w:val="32"/>
        </w:rPr>
        <w:t>采购按</w:t>
      </w:r>
      <w:proofErr w:type="gramEnd"/>
      <w:r>
        <w:rPr>
          <w:rFonts w:ascii="仿宋" w:eastAsia="仿宋" w:hAnsi="仿宋" w:cs="仿宋" w:hint="eastAsia"/>
          <w:color w:val="000000" w:themeColor="text1"/>
          <w:sz w:val="32"/>
          <w:szCs w:val="32"/>
        </w:rPr>
        <w:t>预算进行，未发现超预算、无预算采购情况；组织实施方面，项目实施单位的管理制度不够健全，项目顺利实施缺乏制度保障，项目实施过程相关资料不够齐全，未进行归档管理。</w:t>
      </w:r>
    </w:p>
    <w:p w:rsidR="00AA4368" w:rsidRDefault="00AA4368" w:rsidP="00AA4368">
      <w:pPr>
        <w:pStyle w:val="8"/>
        <w:spacing w:line="360" w:lineRule="auto"/>
        <w:ind w:leftChars="0" w:left="0" w:firstLineChars="200" w:firstLine="643"/>
        <w:jc w:val="both"/>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1.资金管理</w:t>
      </w:r>
    </w:p>
    <w:p w:rsidR="00AA4368" w:rsidRDefault="00AA4368" w:rsidP="00AA436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反映项目</w:t>
      </w:r>
      <w:bookmarkStart w:id="155" w:name="_Hlk91253854"/>
      <w:r>
        <w:rPr>
          <w:rFonts w:ascii="仿宋" w:eastAsia="仿宋" w:hAnsi="仿宋" w:hint="eastAsia"/>
          <w:color w:val="000000" w:themeColor="text1"/>
          <w:sz w:val="32"/>
          <w:szCs w:val="32"/>
        </w:rPr>
        <w:t>资金到位率、预算执行率、资金使用的合</w:t>
      </w:r>
      <w:proofErr w:type="gramStart"/>
      <w:r>
        <w:rPr>
          <w:rFonts w:ascii="仿宋" w:eastAsia="仿宋" w:hAnsi="仿宋" w:hint="eastAsia"/>
          <w:color w:val="000000" w:themeColor="text1"/>
          <w:sz w:val="32"/>
          <w:szCs w:val="32"/>
        </w:rPr>
        <w:t>规</w:t>
      </w:r>
      <w:proofErr w:type="gramEnd"/>
      <w:r>
        <w:rPr>
          <w:rFonts w:ascii="仿宋" w:eastAsia="仿宋" w:hAnsi="仿宋" w:hint="eastAsia"/>
          <w:color w:val="000000" w:themeColor="text1"/>
          <w:sz w:val="32"/>
          <w:szCs w:val="32"/>
        </w:rPr>
        <w:t>性、政府采购</w:t>
      </w:r>
      <w:bookmarkEnd w:id="155"/>
      <w:r>
        <w:rPr>
          <w:rFonts w:ascii="仿宋" w:eastAsia="仿宋" w:hAnsi="仿宋" w:hint="eastAsia"/>
          <w:color w:val="000000" w:themeColor="text1"/>
          <w:sz w:val="32"/>
          <w:szCs w:val="32"/>
        </w:rPr>
        <w:t>是否依据相关政策，是否符合规定。</w:t>
      </w:r>
    </w:p>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此项指标分值12分，包括资金到位率、预算执行率、资金使用的合</w:t>
      </w:r>
      <w:proofErr w:type="gramStart"/>
      <w:r>
        <w:rPr>
          <w:rFonts w:ascii="仿宋" w:eastAsia="仿宋" w:hAnsi="仿宋" w:cs="仿宋" w:hint="eastAsia"/>
          <w:color w:val="000000" w:themeColor="text1"/>
          <w:sz w:val="32"/>
          <w:szCs w:val="32"/>
        </w:rPr>
        <w:t>规</w:t>
      </w:r>
      <w:proofErr w:type="gramEnd"/>
      <w:r>
        <w:rPr>
          <w:rFonts w:ascii="仿宋" w:eastAsia="仿宋" w:hAnsi="仿宋" w:cs="仿宋" w:hint="eastAsia"/>
          <w:color w:val="000000" w:themeColor="text1"/>
          <w:sz w:val="32"/>
          <w:szCs w:val="32"/>
        </w:rPr>
        <w:t>性、政府采购。</w:t>
      </w:r>
    </w:p>
    <w:p w:rsidR="00AA4368" w:rsidRDefault="00AA4368" w:rsidP="00AA4368">
      <w:pPr>
        <w:spacing w:line="360" w:lineRule="auto"/>
        <w:ind w:firstLineChars="200" w:firstLine="482"/>
        <w:jc w:val="center"/>
        <w:rPr>
          <w:rFonts w:ascii="仿宋" w:eastAsia="仿宋" w:hAnsi="仿宋" w:cs="仿宋"/>
          <w:b/>
          <w:bCs/>
          <w:color w:val="000000" w:themeColor="text1"/>
        </w:rPr>
      </w:pPr>
      <w:r>
        <w:rPr>
          <w:rFonts w:ascii="仿宋" w:eastAsia="仿宋" w:hAnsi="仿宋" w:cs="仿宋" w:hint="eastAsia"/>
          <w:b/>
          <w:bCs/>
          <w:color w:val="000000" w:themeColor="text1"/>
        </w:rPr>
        <w:lastRenderedPageBreak/>
        <w:t>表4-</w:t>
      </w:r>
      <w:r>
        <w:rPr>
          <w:rFonts w:ascii="仿宋" w:eastAsia="仿宋" w:hAnsi="仿宋" w:cs="仿宋"/>
          <w:b/>
          <w:bCs/>
          <w:color w:val="000000" w:themeColor="text1"/>
        </w:rPr>
        <w:t>2</w:t>
      </w:r>
      <w:r>
        <w:rPr>
          <w:rFonts w:ascii="仿宋" w:eastAsia="仿宋" w:hAnsi="仿宋" w:cs="仿宋" w:hint="eastAsia"/>
          <w:b/>
          <w:bCs/>
          <w:color w:val="000000" w:themeColor="text1"/>
        </w:rPr>
        <w:t>-</w:t>
      </w:r>
      <w:r>
        <w:rPr>
          <w:rFonts w:ascii="仿宋" w:eastAsia="仿宋" w:hAnsi="仿宋" w:cs="仿宋"/>
          <w:b/>
          <w:bCs/>
          <w:color w:val="000000" w:themeColor="text1"/>
        </w:rPr>
        <w:t>1</w:t>
      </w:r>
      <w:r>
        <w:rPr>
          <w:rFonts w:ascii="仿宋" w:eastAsia="仿宋" w:hAnsi="仿宋" w:cs="仿宋" w:hint="eastAsia"/>
          <w:b/>
          <w:bCs/>
          <w:color w:val="000000" w:themeColor="text1"/>
        </w:rPr>
        <w:t>：资金管理指标评分表</w:t>
      </w:r>
    </w:p>
    <w:tbl>
      <w:tblPr>
        <w:tblStyle w:val="ac"/>
        <w:tblW w:w="9302" w:type="dxa"/>
        <w:tblInd w:w="-360" w:type="dxa"/>
        <w:tblLook w:val="04A0" w:firstRow="1" w:lastRow="0" w:firstColumn="1" w:lastColumn="0" w:noHBand="0" w:noVBand="1"/>
      </w:tblPr>
      <w:tblGrid>
        <w:gridCol w:w="1819"/>
        <w:gridCol w:w="795"/>
        <w:gridCol w:w="732"/>
        <w:gridCol w:w="809"/>
        <w:gridCol w:w="814"/>
        <w:gridCol w:w="723"/>
        <w:gridCol w:w="736"/>
        <w:gridCol w:w="764"/>
        <w:gridCol w:w="845"/>
        <w:gridCol w:w="1265"/>
      </w:tblGrid>
      <w:tr w:rsidR="00AA4368" w:rsidTr="00506DDF">
        <w:trPr>
          <w:trHeight w:val="340"/>
        </w:trPr>
        <w:tc>
          <w:tcPr>
            <w:tcW w:w="1819" w:type="dxa"/>
            <w:vMerge w:val="restart"/>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项目名称</w:t>
            </w:r>
          </w:p>
        </w:tc>
        <w:tc>
          <w:tcPr>
            <w:tcW w:w="1527" w:type="dxa"/>
            <w:gridSpan w:val="2"/>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资金到位率</w:t>
            </w:r>
          </w:p>
        </w:tc>
        <w:tc>
          <w:tcPr>
            <w:tcW w:w="1623" w:type="dxa"/>
            <w:gridSpan w:val="2"/>
            <w:vAlign w:val="center"/>
          </w:tcPr>
          <w:p w:rsidR="00AA4368" w:rsidRDefault="00AA4368" w:rsidP="00506DDF">
            <w:pPr>
              <w:jc w:val="center"/>
              <w:rPr>
                <w:rFonts w:ascii="仿宋" w:eastAsia="仿宋" w:hAnsi="仿宋" w:cs="仿宋"/>
                <w:b/>
                <w:bCs/>
                <w:color w:val="000000" w:themeColor="text1"/>
              </w:rPr>
            </w:pPr>
            <w:bookmarkStart w:id="156" w:name="_Hlk92358883"/>
            <w:r>
              <w:rPr>
                <w:rFonts w:ascii="仿宋" w:eastAsia="仿宋" w:hAnsi="仿宋" w:cs="仿宋" w:hint="eastAsia"/>
                <w:b/>
                <w:bCs/>
                <w:color w:val="000000" w:themeColor="text1"/>
              </w:rPr>
              <w:t>预算执行率</w:t>
            </w:r>
            <w:bookmarkEnd w:id="156"/>
          </w:p>
        </w:tc>
        <w:tc>
          <w:tcPr>
            <w:tcW w:w="1459" w:type="dxa"/>
            <w:gridSpan w:val="2"/>
            <w:vAlign w:val="center"/>
          </w:tcPr>
          <w:p w:rsidR="00AA4368" w:rsidRDefault="00AA4368" w:rsidP="00506DDF">
            <w:pPr>
              <w:jc w:val="center"/>
              <w:rPr>
                <w:rFonts w:ascii="仿宋" w:eastAsia="仿宋" w:hAnsi="仿宋" w:cs="仿宋"/>
                <w:b/>
                <w:bCs/>
                <w:color w:val="000000" w:themeColor="text1"/>
              </w:rPr>
            </w:pPr>
            <w:bookmarkStart w:id="157" w:name="_Hlk92359833"/>
            <w:r>
              <w:rPr>
                <w:rFonts w:ascii="仿宋" w:eastAsia="仿宋" w:hAnsi="仿宋" w:cs="仿宋" w:hint="eastAsia"/>
                <w:b/>
                <w:bCs/>
                <w:color w:val="000000" w:themeColor="text1"/>
              </w:rPr>
              <w:t>资金使用 合</w:t>
            </w:r>
            <w:proofErr w:type="gramStart"/>
            <w:r>
              <w:rPr>
                <w:rFonts w:ascii="仿宋" w:eastAsia="仿宋" w:hAnsi="仿宋" w:cs="仿宋" w:hint="eastAsia"/>
                <w:b/>
                <w:bCs/>
                <w:color w:val="000000" w:themeColor="text1"/>
              </w:rPr>
              <w:t>规</w:t>
            </w:r>
            <w:proofErr w:type="gramEnd"/>
            <w:r>
              <w:rPr>
                <w:rFonts w:ascii="仿宋" w:eastAsia="仿宋" w:hAnsi="仿宋" w:cs="仿宋" w:hint="eastAsia"/>
                <w:b/>
                <w:bCs/>
                <w:color w:val="000000" w:themeColor="text1"/>
              </w:rPr>
              <w:t>性</w:t>
            </w:r>
            <w:bookmarkEnd w:id="157"/>
          </w:p>
        </w:tc>
        <w:tc>
          <w:tcPr>
            <w:tcW w:w="1609" w:type="dxa"/>
            <w:gridSpan w:val="2"/>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政府采购</w:t>
            </w:r>
          </w:p>
        </w:tc>
        <w:tc>
          <w:tcPr>
            <w:tcW w:w="1265" w:type="dxa"/>
            <w:vMerge w:val="restart"/>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r>
      <w:tr w:rsidR="00AA4368" w:rsidTr="00506DDF">
        <w:trPr>
          <w:trHeight w:val="340"/>
        </w:trPr>
        <w:tc>
          <w:tcPr>
            <w:tcW w:w="1819" w:type="dxa"/>
            <w:vMerge/>
            <w:vAlign w:val="center"/>
          </w:tcPr>
          <w:p w:rsidR="00AA4368" w:rsidRDefault="00AA4368" w:rsidP="00506DDF">
            <w:pPr>
              <w:jc w:val="center"/>
              <w:rPr>
                <w:rFonts w:ascii="仿宋" w:eastAsia="仿宋" w:hAnsi="仿宋" w:cs="仿宋"/>
                <w:b/>
                <w:bCs/>
                <w:color w:val="000000" w:themeColor="text1"/>
              </w:rPr>
            </w:pPr>
          </w:p>
        </w:tc>
        <w:tc>
          <w:tcPr>
            <w:tcW w:w="795"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分值</w:t>
            </w:r>
          </w:p>
        </w:tc>
        <w:tc>
          <w:tcPr>
            <w:tcW w:w="732"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c>
          <w:tcPr>
            <w:tcW w:w="809"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分值</w:t>
            </w:r>
          </w:p>
        </w:tc>
        <w:tc>
          <w:tcPr>
            <w:tcW w:w="814"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c>
          <w:tcPr>
            <w:tcW w:w="723"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分值</w:t>
            </w:r>
          </w:p>
        </w:tc>
        <w:tc>
          <w:tcPr>
            <w:tcW w:w="736"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c>
          <w:tcPr>
            <w:tcW w:w="764"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分值</w:t>
            </w:r>
          </w:p>
        </w:tc>
        <w:tc>
          <w:tcPr>
            <w:tcW w:w="845"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c>
          <w:tcPr>
            <w:tcW w:w="1265" w:type="dxa"/>
            <w:vMerge/>
            <w:vAlign w:val="center"/>
          </w:tcPr>
          <w:p w:rsidR="00AA4368" w:rsidRDefault="00AA4368" w:rsidP="00506DDF">
            <w:pPr>
              <w:jc w:val="center"/>
              <w:rPr>
                <w:rFonts w:ascii="仿宋" w:eastAsia="仿宋" w:hAnsi="仿宋" w:cs="仿宋"/>
                <w:b/>
                <w:bCs/>
                <w:color w:val="000000" w:themeColor="text1"/>
              </w:rPr>
            </w:pPr>
          </w:p>
        </w:tc>
      </w:tr>
      <w:tr w:rsidR="00AA4368" w:rsidTr="00506DDF">
        <w:trPr>
          <w:trHeight w:val="567"/>
        </w:trPr>
        <w:tc>
          <w:tcPr>
            <w:tcW w:w="1819" w:type="dxa"/>
          </w:tcPr>
          <w:p w:rsidR="00AA4368" w:rsidRDefault="00AA4368" w:rsidP="00506DDF">
            <w:pPr>
              <w:spacing w:line="600" w:lineRule="exact"/>
              <w:jc w:val="center"/>
              <w:outlineLvl w:val="1"/>
              <w:rPr>
                <w:rFonts w:ascii="仿宋" w:eastAsia="仿宋" w:hAnsi="仿宋" w:cs="仿宋"/>
                <w:color w:val="000000" w:themeColor="text1"/>
              </w:rPr>
            </w:pPr>
            <w:r>
              <w:rPr>
                <w:rFonts w:ascii="仿宋" w:eastAsia="仿宋" w:hAnsi="仿宋" w:cs="仿宋" w:hint="eastAsia"/>
                <w:color w:val="000000" w:themeColor="text1"/>
              </w:rPr>
              <w:t>2021年信息化系统平台运行维护项目</w:t>
            </w:r>
          </w:p>
        </w:tc>
        <w:tc>
          <w:tcPr>
            <w:tcW w:w="795"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3</w:t>
            </w:r>
          </w:p>
        </w:tc>
        <w:tc>
          <w:tcPr>
            <w:tcW w:w="732"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3</w:t>
            </w:r>
          </w:p>
        </w:tc>
        <w:tc>
          <w:tcPr>
            <w:tcW w:w="809"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3</w:t>
            </w:r>
          </w:p>
        </w:tc>
        <w:tc>
          <w:tcPr>
            <w:tcW w:w="814"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3</w:t>
            </w:r>
          </w:p>
        </w:tc>
        <w:tc>
          <w:tcPr>
            <w:tcW w:w="723"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3</w:t>
            </w:r>
          </w:p>
        </w:tc>
        <w:tc>
          <w:tcPr>
            <w:tcW w:w="736"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3</w:t>
            </w:r>
          </w:p>
        </w:tc>
        <w:tc>
          <w:tcPr>
            <w:tcW w:w="764"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3</w:t>
            </w:r>
          </w:p>
        </w:tc>
        <w:tc>
          <w:tcPr>
            <w:tcW w:w="845"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3</w:t>
            </w:r>
          </w:p>
        </w:tc>
        <w:tc>
          <w:tcPr>
            <w:tcW w:w="1265"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12</w:t>
            </w:r>
          </w:p>
        </w:tc>
      </w:tr>
    </w:tbl>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（1）资金到位率：项目预算资金全部到位。该项指标满分3分，得3分，得分率100%。</w:t>
      </w:r>
    </w:p>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（2）预算执行率：项目预算执行情况良好，该项指标满分3分，得3分，得分率100%。</w:t>
      </w:r>
    </w:p>
    <w:p w:rsidR="00AA4368" w:rsidRDefault="00AA4368" w:rsidP="00AA436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（3）资金使用的合</w:t>
      </w:r>
      <w:proofErr w:type="gramStart"/>
      <w:r>
        <w:rPr>
          <w:rFonts w:ascii="仿宋" w:eastAsia="仿宋" w:hAnsi="仿宋" w:hint="eastAsia"/>
          <w:color w:val="000000" w:themeColor="text1"/>
          <w:sz w:val="32"/>
          <w:szCs w:val="32"/>
        </w:rPr>
        <w:t>规</w:t>
      </w:r>
      <w:proofErr w:type="gramEnd"/>
      <w:r>
        <w:rPr>
          <w:rFonts w:ascii="仿宋" w:eastAsia="仿宋" w:hAnsi="仿宋" w:hint="eastAsia"/>
          <w:color w:val="000000" w:themeColor="text1"/>
          <w:sz w:val="32"/>
          <w:szCs w:val="32"/>
        </w:rPr>
        <w:t>性：项目相关制度建设基本完善。</w:t>
      </w:r>
      <w:r>
        <w:rPr>
          <w:rFonts w:ascii="仿宋" w:eastAsia="仿宋" w:hAnsi="仿宋" w:cs="仿宋" w:hint="eastAsia"/>
          <w:color w:val="000000" w:themeColor="text1"/>
          <w:sz w:val="32"/>
          <w:szCs w:val="32"/>
        </w:rPr>
        <w:t>该项指标满分3分，得3分，得分率100%。</w:t>
      </w:r>
    </w:p>
    <w:p w:rsidR="00AA4368" w:rsidRDefault="00AA4368" w:rsidP="00AA4368">
      <w:pPr>
        <w:pStyle w:val="8"/>
        <w:spacing w:line="360" w:lineRule="auto"/>
        <w:ind w:leftChars="0" w:left="0" w:firstLineChars="200" w:firstLine="640"/>
        <w:jc w:val="both"/>
        <w:rPr>
          <w:rFonts w:ascii="仿宋" w:eastAsia="仿宋" w:hAnsi="仿宋"/>
          <w:color w:val="000000" w:themeColor="text1"/>
          <w:sz w:val="32"/>
          <w:szCs w:val="32"/>
        </w:rPr>
      </w:pPr>
      <w:r>
        <w:rPr>
          <w:rFonts w:ascii="仿宋" w:eastAsia="仿宋" w:hAnsi="仿宋" w:hint="eastAsia"/>
          <w:color w:val="000000" w:themeColor="text1"/>
          <w:sz w:val="32"/>
          <w:szCs w:val="32"/>
        </w:rPr>
        <w:t>（4）政府采购方面：</w:t>
      </w:r>
      <w:r>
        <w:rPr>
          <w:rFonts w:ascii="仿宋" w:eastAsia="仿宋" w:hAnsi="仿宋" w:cs="仿宋" w:hint="eastAsia"/>
          <w:color w:val="000000" w:themeColor="text1"/>
          <w:sz w:val="32"/>
          <w:szCs w:val="32"/>
        </w:rPr>
        <w:t>项目政府采购或招标投标制执行情况符合相关规定。该项指标满分3分，得3分，得分率100%。</w:t>
      </w:r>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项目资金管理得分12分，得分率100%，从得分情况看，该指标完成情况优秀。</w:t>
      </w:r>
    </w:p>
    <w:p w:rsidR="00AA4368" w:rsidRDefault="00AA4368" w:rsidP="00AA4368">
      <w:pPr>
        <w:pStyle w:val="8"/>
        <w:spacing w:line="360" w:lineRule="auto"/>
        <w:ind w:leftChars="0" w:left="0" w:firstLineChars="200" w:firstLine="643"/>
        <w:jc w:val="both"/>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2.组织实施</w:t>
      </w:r>
    </w:p>
    <w:p w:rsidR="00AA4368" w:rsidRDefault="00AA4368" w:rsidP="00AA436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反映项目实施单位财务和业务制度是否健全，是否符合相关规定。</w:t>
      </w:r>
    </w:p>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此项指标分值8分，包括管理制度健全性和制度执行有效性。</w:t>
      </w:r>
    </w:p>
    <w:p w:rsidR="00AA4368" w:rsidRDefault="00AA4368" w:rsidP="00AA4368">
      <w:pPr>
        <w:spacing w:line="360" w:lineRule="auto"/>
        <w:ind w:firstLineChars="200" w:firstLine="482"/>
        <w:jc w:val="center"/>
        <w:rPr>
          <w:rFonts w:ascii="仿宋" w:eastAsia="仿宋" w:hAnsi="仿宋" w:cs="仿宋"/>
          <w:b/>
          <w:bCs/>
          <w:color w:val="000000" w:themeColor="text1"/>
        </w:rPr>
      </w:pPr>
    </w:p>
    <w:p w:rsidR="00AA4368" w:rsidRDefault="00AA4368" w:rsidP="00AA4368">
      <w:pPr>
        <w:spacing w:line="360" w:lineRule="auto"/>
        <w:ind w:firstLineChars="200" w:firstLine="482"/>
        <w:jc w:val="center"/>
        <w:rPr>
          <w:rFonts w:ascii="仿宋" w:eastAsia="仿宋" w:hAnsi="仿宋" w:cs="仿宋"/>
          <w:b/>
          <w:bCs/>
          <w:color w:val="000000" w:themeColor="text1"/>
        </w:rPr>
      </w:pPr>
    </w:p>
    <w:p w:rsidR="00AA4368" w:rsidRDefault="00AA4368" w:rsidP="00AA4368">
      <w:pPr>
        <w:spacing w:line="360" w:lineRule="auto"/>
        <w:ind w:firstLineChars="200" w:firstLine="482"/>
        <w:jc w:val="center"/>
        <w:rPr>
          <w:rFonts w:ascii="仿宋" w:eastAsia="仿宋" w:hAnsi="仿宋" w:cs="仿宋"/>
          <w:b/>
          <w:bCs/>
          <w:color w:val="000000" w:themeColor="text1"/>
        </w:rPr>
      </w:pPr>
    </w:p>
    <w:p w:rsidR="00AA4368" w:rsidRDefault="00AA4368" w:rsidP="00AA4368">
      <w:pPr>
        <w:spacing w:line="360" w:lineRule="auto"/>
        <w:ind w:firstLineChars="200" w:firstLine="482"/>
        <w:jc w:val="center"/>
        <w:rPr>
          <w:rFonts w:ascii="仿宋" w:eastAsia="仿宋" w:hAnsi="仿宋" w:cs="仿宋"/>
          <w:b/>
          <w:bCs/>
          <w:color w:val="000000" w:themeColor="text1"/>
        </w:rPr>
      </w:pPr>
      <w:r>
        <w:rPr>
          <w:rFonts w:ascii="仿宋" w:eastAsia="仿宋" w:hAnsi="仿宋" w:cs="仿宋" w:hint="eastAsia"/>
          <w:b/>
          <w:bCs/>
          <w:color w:val="000000" w:themeColor="text1"/>
        </w:rPr>
        <w:lastRenderedPageBreak/>
        <w:t>表4-</w:t>
      </w:r>
      <w:r>
        <w:rPr>
          <w:rFonts w:ascii="仿宋" w:eastAsia="仿宋" w:hAnsi="仿宋" w:cs="仿宋"/>
          <w:b/>
          <w:bCs/>
          <w:color w:val="000000" w:themeColor="text1"/>
        </w:rPr>
        <w:t>2</w:t>
      </w:r>
      <w:r>
        <w:rPr>
          <w:rFonts w:ascii="仿宋" w:eastAsia="仿宋" w:hAnsi="仿宋" w:cs="仿宋" w:hint="eastAsia"/>
          <w:b/>
          <w:bCs/>
          <w:color w:val="000000" w:themeColor="text1"/>
        </w:rPr>
        <w:t>-</w:t>
      </w:r>
      <w:r>
        <w:rPr>
          <w:rFonts w:ascii="仿宋" w:eastAsia="仿宋" w:hAnsi="仿宋" w:cs="仿宋"/>
          <w:b/>
          <w:bCs/>
          <w:color w:val="000000" w:themeColor="text1"/>
        </w:rPr>
        <w:t>2</w:t>
      </w:r>
      <w:r>
        <w:rPr>
          <w:rFonts w:ascii="仿宋" w:eastAsia="仿宋" w:hAnsi="仿宋" w:cs="仿宋" w:hint="eastAsia"/>
          <w:b/>
          <w:bCs/>
          <w:color w:val="000000" w:themeColor="text1"/>
        </w:rPr>
        <w:t>：组织实施指标评分表</w:t>
      </w:r>
    </w:p>
    <w:p w:rsidR="00AA4368" w:rsidRDefault="00AA4368" w:rsidP="00AA4368">
      <w:pPr>
        <w:rPr>
          <w:color w:val="000000" w:themeColor="text1"/>
        </w:rPr>
      </w:pPr>
    </w:p>
    <w:tbl>
      <w:tblPr>
        <w:tblStyle w:val="ac"/>
        <w:tblW w:w="9327" w:type="dxa"/>
        <w:tblLook w:val="04A0" w:firstRow="1" w:lastRow="0" w:firstColumn="1" w:lastColumn="0" w:noHBand="0" w:noVBand="1"/>
      </w:tblPr>
      <w:tblGrid>
        <w:gridCol w:w="4090"/>
        <w:gridCol w:w="1250"/>
        <w:gridCol w:w="1033"/>
        <w:gridCol w:w="1034"/>
        <w:gridCol w:w="1000"/>
        <w:gridCol w:w="920"/>
      </w:tblGrid>
      <w:tr w:rsidR="00AA4368" w:rsidTr="00506DDF">
        <w:trPr>
          <w:trHeight w:val="340"/>
        </w:trPr>
        <w:tc>
          <w:tcPr>
            <w:tcW w:w="4090" w:type="dxa"/>
            <w:vMerge w:val="restart"/>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项目名称</w:t>
            </w:r>
          </w:p>
        </w:tc>
        <w:tc>
          <w:tcPr>
            <w:tcW w:w="2283" w:type="dxa"/>
            <w:gridSpan w:val="2"/>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管理制度健全性</w:t>
            </w:r>
          </w:p>
        </w:tc>
        <w:tc>
          <w:tcPr>
            <w:tcW w:w="2034" w:type="dxa"/>
            <w:gridSpan w:val="2"/>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制度执行有效性</w:t>
            </w:r>
          </w:p>
        </w:tc>
        <w:tc>
          <w:tcPr>
            <w:tcW w:w="920" w:type="dxa"/>
            <w:vMerge w:val="restart"/>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r>
      <w:tr w:rsidR="00AA4368" w:rsidTr="00506DDF">
        <w:trPr>
          <w:trHeight w:val="340"/>
        </w:trPr>
        <w:tc>
          <w:tcPr>
            <w:tcW w:w="4090" w:type="dxa"/>
            <w:vMerge/>
            <w:vAlign w:val="center"/>
          </w:tcPr>
          <w:p w:rsidR="00AA4368" w:rsidRDefault="00AA4368" w:rsidP="00506DDF">
            <w:pPr>
              <w:jc w:val="center"/>
              <w:rPr>
                <w:rFonts w:ascii="仿宋" w:eastAsia="仿宋" w:hAnsi="仿宋" w:cs="仿宋"/>
                <w:b/>
                <w:bCs/>
                <w:color w:val="000000" w:themeColor="text1"/>
              </w:rPr>
            </w:pPr>
          </w:p>
        </w:tc>
        <w:tc>
          <w:tcPr>
            <w:tcW w:w="1250"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分值</w:t>
            </w:r>
          </w:p>
        </w:tc>
        <w:tc>
          <w:tcPr>
            <w:tcW w:w="1033"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c>
          <w:tcPr>
            <w:tcW w:w="1034"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分值</w:t>
            </w:r>
          </w:p>
        </w:tc>
        <w:tc>
          <w:tcPr>
            <w:tcW w:w="1000"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c>
          <w:tcPr>
            <w:tcW w:w="920" w:type="dxa"/>
            <w:vMerge/>
            <w:vAlign w:val="center"/>
          </w:tcPr>
          <w:p w:rsidR="00AA4368" w:rsidRDefault="00AA4368" w:rsidP="00506DDF">
            <w:pPr>
              <w:jc w:val="center"/>
              <w:rPr>
                <w:rFonts w:ascii="仿宋" w:eastAsia="仿宋" w:hAnsi="仿宋" w:cs="仿宋"/>
                <w:b/>
                <w:bCs/>
                <w:color w:val="000000" w:themeColor="text1"/>
              </w:rPr>
            </w:pPr>
          </w:p>
        </w:tc>
      </w:tr>
      <w:tr w:rsidR="00AA4368" w:rsidTr="00506DDF">
        <w:trPr>
          <w:trHeight w:val="567"/>
        </w:trPr>
        <w:tc>
          <w:tcPr>
            <w:tcW w:w="4090" w:type="dxa"/>
          </w:tcPr>
          <w:p w:rsidR="00AA4368" w:rsidRDefault="00AA4368" w:rsidP="00506DDF">
            <w:pPr>
              <w:spacing w:line="600" w:lineRule="exact"/>
              <w:jc w:val="center"/>
              <w:outlineLvl w:val="1"/>
              <w:rPr>
                <w:rFonts w:ascii="仿宋" w:eastAsia="仿宋" w:hAnsi="仿宋" w:cs="仿宋"/>
                <w:color w:val="000000" w:themeColor="text1"/>
              </w:rPr>
            </w:pPr>
            <w:r>
              <w:rPr>
                <w:rFonts w:ascii="仿宋" w:eastAsia="仿宋" w:hAnsi="仿宋" w:cs="仿宋" w:hint="eastAsia"/>
                <w:color w:val="000000" w:themeColor="text1"/>
              </w:rPr>
              <w:t>2021年信息化系统平台运行维护项目</w:t>
            </w:r>
          </w:p>
        </w:tc>
        <w:tc>
          <w:tcPr>
            <w:tcW w:w="1250"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4</w:t>
            </w:r>
          </w:p>
        </w:tc>
        <w:tc>
          <w:tcPr>
            <w:tcW w:w="1033"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0</w:t>
            </w:r>
          </w:p>
        </w:tc>
        <w:tc>
          <w:tcPr>
            <w:tcW w:w="1034"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4</w:t>
            </w:r>
          </w:p>
        </w:tc>
        <w:tc>
          <w:tcPr>
            <w:tcW w:w="1000"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2</w:t>
            </w:r>
          </w:p>
        </w:tc>
        <w:tc>
          <w:tcPr>
            <w:tcW w:w="920"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2</w:t>
            </w:r>
          </w:p>
        </w:tc>
      </w:tr>
    </w:tbl>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（1）管理制度的健全性：项目实施未制定完整业务制度，项目实施缺乏制度保障。该项指标满分4分，得0分，得分率0。</w:t>
      </w:r>
    </w:p>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（2）制度执行的有效性：项目的实施调整及支出调整手续完备，项目实施的人员条件、场地设备、技术支撑等落实到位</w:t>
      </w:r>
      <w:r>
        <w:rPr>
          <w:rFonts w:ascii="仿宋" w:eastAsia="仿宋" w:hAnsi="仿宋" w:hint="eastAsia"/>
          <w:color w:val="000000" w:themeColor="text1"/>
          <w:sz w:val="32"/>
          <w:szCs w:val="32"/>
        </w:rPr>
        <w:t>。但</w:t>
      </w:r>
      <w:r>
        <w:rPr>
          <w:rFonts w:ascii="仿宋" w:eastAsia="仿宋" w:hAnsi="仿宋" w:cs="仿宋" w:hint="eastAsia"/>
          <w:color w:val="000000" w:themeColor="text1"/>
          <w:sz w:val="32"/>
          <w:szCs w:val="32"/>
        </w:rPr>
        <w:t>项目实施缺少业务制度，相关资料不够齐全，未归档整理该项指标满分4分，得2分，得分率50%。</w:t>
      </w:r>
    </w:p>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项目组织实施指标得分2分，扣6分，得分率25%，从得分情况看，该指标完成情况较差，需引起足够重视，亟待进一步提高。</w:t>
      </w:r>
    </w:p>
    <w:p w:rsidR="00AA4368" w:rsidRDefault="00AA4368" w:rsidP="00AA4368">
      <w:pPr>
        <w:pStyle w:val="2"/>
        <w:keepNext/>
        <w:keepLines/>
        <w:widowControl w:val="0"/>
        <w:numPr>
          <w:ilvl w:val="0"/>
          <w:numId w:val="4"/>
        </w:numPr>
        <w:spacing w:before="120" w:beforeAutospacing="0" w:after="120" w:afterAutospacing="0" w:line="360" w:lineRule="auto"/>
        <w:ind w:firstLineChars="200" w:firstLine="723"/>
        <w:jc w:val="both"/>
        <w:rPr>
          <w:rFonts w:ascii="Times New Roman" w:eastAsia="楷体" w:hAnsi="Times New Roman" w:cs="Times New Roman (标题 CS)"/>
          <w:color w:val="000000" w:themeColor="text1"/>
        </w:rPr>
      </w:pPr>
      <w:r>
        <w:rPr>
          <w:rFonts w:ascii="Times New Roman" w:eastAsia="楷体" w:hAnsi="Times New Roman" w:cs="Times New Roman (标题 CS)" w:hint="eastAsia"/>
          <w:color w:val="000000" w:themeColor="text1"/>
        </w:rPr>
        <w:t>项目产出情况</w:t>
      </w:r>
      <w:bookmarkEnd w:id="154"/>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2021年信息化系统平台运行维护项目产出指标分值40分，包括数量指标、质量指标、时效指标、成本指标四个方面的内容。</w:t>
      </w:r>
    </w:p>
    <w:p w:rsidR="00AA4368" w:rsidRDefault="00AA4368" w:rsidP="00AA4368">
      <w:pPr>
        <w:spacing w:line="360" w:lineRule="auto"/>
        <w:ind w:firstLineChars="200" w:firstLine="640"/>
        <w:rPr>
          <w:color w:val="000000" w:themeColor="text1"/>
        </w:rPr>
      </w:pPr>
      <w:r>
        <w:rPr>
          <w:rFonts w:ascii="仿宋" w:eastAsia="仿宋" w:hAnsi="仿宋" w:cs="仿宋" w:hint="eastAsia"/>
          <w:color w:val="000000" w:themeColor="text1"/>
          <w:sz w:val="32"/>
          <w:szCs w:val="32"/>
        </w:rPr>
        <w:t>项目产出平均得分40分，无扣分，得分率100%，从得分情况看，产出数量达到项目预期数量；质量验收合格率基本符</w:t>
      </w:r>
      <w:r>
        <w:rPr>
          <w:rFonts w:ascii="仿宋" w:eastAsia="仿宋" w:hAnsi="仿宋" w:cs="仿宋" w:hint="eastAsia"/>
          <w:color w:val="000000" w:themeColor="text1"/>
          <w:sz w:val="32"/>
          <w:szCs w:val="32"/>
        </w:rPr>
        <w:lastRenderedPageBreak/>
        <w:t>合相关要求，未发现项目质量问题；项目完成期限符合时效指标要求；预算控制执行良好，不存在超预算支出情况。</w:t>
      </w:r>
    </w:p>
    <w:p w:rsidR="00AA4368" w:rsidRDefault="00AA4368" w:rsidP="00AA4368">
      <w:pPr>
        <w:pStyle w:val="8"/>
        <w:spacing w:line="360" w:lineRule="auto"/>
        <w:ind w:leftChars="0" w:left="0" w:firstLineChars="200" w:firstLine="643"/>
        <w:jc w:val="both"/>
        <w:rPr>
          <w:rFonts w:ascii="仿宋" w:eastAsia="仿宋" w:hAnsi="仿宋" w:cs="仿宋"/>
          <w:b/>
          <w:bCs/>
          <w:color w:val="000000" w:themeColor="text1"/>
          <w:sz w:val="32"/>
          <w:szCs w:val="32"/>
        </w:rPr>
      </w:pPr>
      <w:bookmarkStart w:id="158" w:name="_Toc23952"/>
      <w:r>
        <w:rPr>
          <w:rFonts w:ascii="仿宋" w:eastAsia="仿宋" w:hAnsi="仿宋" w:cs="仿宋" w:hint="eastAsia"/>
          <w:b/>
          <w:bCs/>
          <w:color w:val="000000" w:themeColor="text1"/>
          <w:sz w:val="32"/>
          <w:szCs w:val="32"/>
        </w:rPr>
        <w:t>1.数量指标</w:t>
      </w:r>
    </w:p>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反映</w:t>
      </w:r>
      <w:bookmarkStart w:id="159" w:name="_Hlk92374929"/>
      <w:r>
        <w:rPr>
          <w:rFonts w:ascii="仿宋" w:eastAsia="仿宋" w:hAnsi="仿宋" w:cs="仿宋" w:hint="eastAsia"/>
          <w:color w:val="000000" w:themeColor="text1"/>
          <w:sz w:val="32"/>
          <w:szCs w:val="32"/>
        </w:rPr>
        <w:t>项目实际产出数量目标的实现程度</w:t>
      </w:r>
      <w:bookmarkEnd w:id="159"/>
      <w:r>
        <w:rPr>
          <w:rFonts w:ascii="仿宋" w:eastAsia="仿宋" w:hAnsi="仿宋" w:cs="仿宋" w:hint="eastAsia"/>
          <w:color w:val="000000" w:themeColor="text1"/>
          <w:sz w:val="32"/>
          <w:szCs w:val="32"/>
        </w:rPr>
        <w:t>。</w:t>
      </w:r>
    </w:p>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此项指标分值10分。</w:t>
      </w:r>
    </w:p>
    <w:p w:rsidR="00AA4368" w:rsidRDefault="00AA4368" w:rsidP="00AA4368">
      <w:pPr>
        <w:spacing w:line="360" w:lineRule="auto"/>
        <w:ind w:firstLineChars="200" w:firstLine="482"/>
        <w:jc w:val="center"/>
        <w:rPr>
          <w:rFonts w:ascii="仿宋" w:eastAsia="仿宋" w:hAnsi="仿宋" w:cs="仿宋"/>
          <w:b/>
          <w:bCs/>
          <w:color w:val="000000" w:themeColor="text1"/>
        </w:rPr>
      </w:pPr>
      <w:r>
        <w:rPr>
          <w:rFonts w:ascii="仿宋" w:eastAsia="仿宋" w:hAnsi="仿宋" w:cs="仿宋" w:hint="eastAsia"/>
          <w:b/>
          <w:bCs/>
          <w:color w:val="000000" w:themeColor="text1"/>
        </w:rPr>
        <w:t>表4-</w:t>
      </w:r>
      <w:r>
        <w:rPr>
          <w:rFonts w:ascii="仿宋" w:eastAsia="仿宋" w:hAnsi="仿宋" w:cs="仿宋"/>
          <w:b/>
          <w:bCs/>
          <w:color w:val="000000" w:themeColor="text1"/>
        </w:rPr>
        <w:t>3</w:t>
      </w:r>
      <w:r>
        <w:rPr>
          <w:rFonts w:ascii="仿宋" w:eastAsia="仿宋" w:hAnsi="仿宋" w:cs="仿宋" w:hint="eastAsia"/>
          <w:b/>
          <w:bCs/>
          <w:color w:val="000000" w:themeColor="text1"/>
        </w:rPr>
        <w:t>-</w:t>
      </w:r>
      <w:r>
        <w:rPr>
          <w:rFonts w:ascii="仿宋" w:eastAsia="仿宋" w:hAnsi="仿宋" w:cs="仿宋"/>
          <w:b/>
          <w:bCs/>
          <w:color w:val="000000" w:themeColor="text1"/>
        </w:rPr>
        <w:t>1</w:t>
      </w:r>
      <w:r>
        <w:rPr>
          <w:rFonts w:ascii="仿宋" w:eastAsia="仿宋" w:hAnsi="仿宋" w:cs="仿宋" w:hint="eastAsia"/>
          <w:b/>
          <w:bCs/>
          <w:color w:val="000000" w:themeColor="text1"/>
        </w:rPr>
        <w:t>：数量指标评分表</w:t>
      </w:r>
    </w:p>
    <w:tbl>
      <w:tblPr>
        <w:tblStyle w:val="ac"/>
        <w:tblW w:w="8897" w:type="dxa"/>
        <w:tblLook w:val="04A0" w:firstRow="1" w:lastRow="0" w:firstColumn="1" w:lastColumn="0" w:noHBand="0" w:noVBand="1"/>
      </w:tblPr>
      <w:tblGrid>
        <w:gridCol w:w="4190"/>
        <w:gridCol w:w="2100"/>
        <w:gridCol w:w="2607"/>
      </w:tblGrid>
      <w:tr w:rsidR="00AA4368" w:rsidTr="00506DDF">
        <w:trPr>
          <w:trHeight w:val="340"/>
        </w:trPr>
        <w:tc>
          <w:tcPr>
            <w:tcW w:w="4190" w:type="dxa"/>
            <w:vMerge w:val="restart"/>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项目名称</w:t>
            </w:r>
          </w:p>
        </w:tc>
        <w:tc>
          <w:tcPr>
            <w:tcW w:w="4707" w:type="dxa"/>
            <w:gridSpan w:val="2"/>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项目产出数量</w:t>
            </w:r>
          </w:p>
        </w:tc>
      </w:tr>
      <w:tr w:rsidR="00AA4368" w:rsidTr="00506DDF">
        <w:trPr>
          <w:trHeight w:val="340"/>
        </w:trPr>
        <w:tc>
          <w:tcPr>
            <w:tcW w:w="4190" w:type="dxa"/>
            <w:vMerge/>
            <w:vAlign w:val="center"/>
          </w:tcPr>
          <w:p w:rsidR="00AA4368" w:rsidRDefault="00AA4368" w:rsidP="00506DDF">
            <w:pPr>
              <w:jc w:val="center"/>
              <w:rPr>
                <w:rFonts w:ascii="仿宋" w:eastAsia="仿宋" w:hAnsi="仿宋" w:cs="仿宋"/>
                <w:b/>
                <w:bCs/>
                <w:color w:val="000000" w:themeColor="text1"/>
              </w:rPr>
            </w:pPr>
          </w:p>
        </w:tc>
        <w:tc>
          <w:tcPr>
            <w:tcW w:w="2100"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分值</w:t>
            </w:r>
          </w:p>
        </w:tc>
        <w:tc>
          <w:tcPr>
            <w:tcW w:w="2607"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r>
      <w:tr w:rsidR="00AA4368" w:rsidTr="00506DDF">
        <w:trPr>
          <w:trHeight w:val="567"/>
        </w:trPr>
        <w:tc>
          <w:tcPr>
            <w:tcW w:w="4190" w:type="dxa"/>
          </w:tcPr>
          <w:p w:rsidR="00AA4368" w:rsidRDefault="00AA4368" w:rsidP="00506DDF">
            <w:pPr>
              <w:spacing w:line="600" w:lineRule="exact"/>
              <w:jc w:val="center"/>
              <w:outlineLvl w:val="1"/>
              <w:rPr>
                <w:rFonts w:ascii="仿宋" w:eastAsia="仿宋" w:hAnsi="仿宋" w:cs="仿宋"/>
                <w:color w:val="000000" w:themeColor="text1"/>
              </w:rPr>
            </w:pPr>
            <w:r>
              <w:rPr>
                <w:rFonts w:ascii="仿宋" w:eastAsia="仿宋" w:hAnsi="仿宋" w:cs="仿宋" w:hint="eastAsia"/>
                <w:color w:val="000000" w:themeColor="text1"/>
              </w:rPr>
              <w:t>2021年信息化系统平台运行维护项目</w:t>
            </w:r>
          </w:p>
        </w:tc>
        <w:tc>
          <w:tcPr>
            <w:tcW w:w="2100"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10</w:t>
            </w:r>
          </w:p>
        </w:tc>
        <w:tc>
          <w:tcPr>
            <w:tcW w:w="2607"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10</w:t>
            </w:r>
          </w:p>
        </w:tc>
      </w:tr>
    </w:tbl>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项目数量指标得分10分，无扣分，得分率1</w:t>
      </w:r>
      <w:r>
        <w:rPr>
          <w:rFonts w:ascii="仿宋" w:eastAsia="仿宋" w:hAnsi="仿宋" w:cs="仿宋"/>
          <w:color w:val="000000" w:themeColor="text1"/>
          <w:sz w:val="32"/>
          <w:szCs w:val="32"/>
        </w:rPr>
        <w:t>00</w:t>
      </w:r>
      <w:r>
        <w:rPr>
          <w:rFonts w:ascii="仿宋" w:eastAsia="仿宋" w:hAnsi="仿宋" w:cs="仿宋" w:hint="eastAsia"/>
          <w:color w:val="000000" w:themeColor="text1"/>
          <w:sz w:val="32"/>
          <w:szCs w:val="32"/>
        </w:rPr>
        <w:t>%，从得分情况看，该指标完成情况优秀。</w:t>
      </w:r>
    </w:p>
    <w:p w:rsidR="00AA4368" w:rsidRDefault="00AA4368" w:rsidP="00AA4368">
      <w:pPr>
        <w:pStyle w:val="8"/>
        <w:spacing w:line="360" w:lineRule="auto"/>
        <w:ind w:leftChars="0" w:left="0" w:firstLineChars="200" w:firstLine="643"/>
        <w:jc w:val="both"/>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2.质量指标</w:t>
      </w:r>
    </w:p>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反映项目质量状况。</w:t>
      </w:r>
    </w:p>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此项指标分值10分。</w:t>
      </w:r>
    </w:p>
    <w:p w:rsidR="00AA4368" w:rsidRDefault="00AA4368" w:rsidP="00AA4368">
      <w:pPr>
        <w:spacing w:line="360" w:lineRule="auto"/>
        <w:ind w:firstLineChars="200" w:firstLine="482"/>
        <w:jc w:val="center"/>
        <w:rPr>
          <w:rFonts w:ascii="仿宋" w:eastAsia="仿宋" w:hAnsi="仿宋" w:cs="仿宋"/>
          <w:b/>
          <w:bCs/>
          <w:color w:val="000000" w:themeColor="text1"/>
        </w:rPr>
      </w:pPr>
      <w:r>
        <w:rPr>
          <w:rFonts w:ascii="仿宋" w:eastAsia="仿宋" w:hAnsi="仿宋" w:cs="仿宋" w:hint="eastAsia"/>
          <w:b/>
          <w:bCs/>
          <w:color w:val="000000" w:themeColor="text1"/>
        </w:rPr>
        <w:t>表4-</w:t>
      </w:r>
      <w:r>
        <w:rPr>
          <w:rFonts w:ascii="仿宋" w:eastAsia="仿宋" w:hAnsi="仿宋" w:cs="仿宋"/>
          <w:b/>
          <w:bCs/>
          <w:color w:val="000000" w:themeColor="text1"/>
        </w:rPr>
        <w:t>3</w:t>
      </w:r>
      <w:r>
        <w:rPr>
          <w:rFonts w:ascii="仿宋" w:eastAsia="仿宋" w:hAnsi="仿宋" w:cs="仿宋" w:hint="eastAsia"/>
          <w:b/>
          <w:bCs/>
          <w:color w:val="000000" w:themeColor="text1"/>
        </w:rPr>
        <w:t>-</w:t>
      </w:r>
      <w:r>
        <w:rPr>
          <w:rFonts w:ascii="仿宋" w:eastAsia="仿宋" w:hAnsi="仿宋" w:cs="仿宋"/>
          <w:b/>
          <w:bCs/>
          <w:color w:val="000000" w:themeColor="text1"/>
        </w:rPr>
        <w:t>2</w:t>
      </w:r>
      <w:r>
        <w:rPr>
          <w:rFonts w:ascii="仿宋" w:eastAsia="仿宋" w:hAnsi="仿宋" w:cs="仿宋" w:hint="eastAsia"/>
          <w:b/>
          <w:bCs/>
          <w:color w:val="000000" w:themeColor="text1"/>
        </w:rPr>
        <w:t>：质量指标评分表</w:t>
      </w:r>
    </w:p>
    <w:tbl>
      <w:tblPr>
        <w:tblStyle w:val="ac"/>
        <w:tblW w:w="8897" w:type="dxa"/>
        <w:tblLook w:val="04A0" w:firstRow="1" w:lastRow="0" w:firstColumn="1" w:lastColumn="0" w:noHBand="0" w:noVBand="1"/>
      </w:tblPr>
      <w:tblGrid>
        <w:gridCol w:w="4240"/>
        <w:gridCol w:w="2050"/>
        <w:gridCol w:w="2607"/>
      </w:tblGrid>
      <w:tr w:rsidR="00AA4368" w:rsidTr="00506DDF">
        <w:trPr>
          <w:trHeight w:val="340"/>
        </w:trPr>
        <w:tc>
          <w:tcPr>
            <w:tcW w:w="4240" w:type="dxa"/>
            <w:vMerge w:val="restart"/>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项目名称</w:t>
            </w:r>
          </w:p>
        </w:tc>
        <w:tc>
          <w:tcPr>
            <w:tcW w:w="4657" w:type="dxa"/>
            <w:gridSpan w:val="2"/>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验收合格率</w:t>
            </w:r>
          </w:p>
        </w:tc>
      </w:tr>
      <w:tr w:rsidR="00AA4368" w:rsidTr="00506DDF">
        <w:trPr>
          <w:trHeight w:val="340"/>
        </w:trPr>
        <w:tc>
          <w:tcPr>
            <w:tcW w:w="4240" w:type="dxa"/>
            <w:vMerge/>
            <w:vAlign w:val="center"/>
          </w:tcPr>
          <w:p w:rsidR="00AA4368" w:rsidRDefault="00AA4368" w:rsidP="00506DDF">
            <w:pPr>
              <w:jc w:val="center"/>
              <w:rPr>
                <w:rFonts w:ascii="仿宋" w:eastAsia="仿宋" w:hAnsi="仿宋" w:cs="仿宋"/>
                <w:b/>
                <w:bCs/>
                <w:color w:val="000000" w:themeColor="text1"/>
              </w:rPr>
            </w:pPr>
          </w:p>
        </w:tc>
        <w:tc>
          <w:tcPr>
            <w:tcW w:w="2050"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分值</w:t>
            </w:r>
          </w:p>
        </w:tc>
        <w:tc>
          <w:tcPr>
            <w:tcW w:w="2607"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r>
      <w:tr w:rsidR="00AA4368" w:rsidTr="00506DDF">
        <w:trPr>
          <w:trHeight w:val="567"/>
        </w:trPr>
        <w:tc>
          <w:tcPr>
            <w:tcW w:w="4240" w:type="dxa"/>
          </w:tcPr>
          <w:p w:rsidR="00AA4368" w:rsidRDefault="00AA4368" w:rsidP="00506DDF">
            <w:pPr>
              <w:spacing w:line="600" w:lineRule="exact"/>
              <w:jc w:val="center"/>
              <w:outlineLvl w:val="1"/>
              <w:rPr>
                <w:rFonts w:ascii="仿宋" w:eastAsia="仿宋" w:hAnsi="仿宋" w:cs="仿宋"/>
                <w:color w:val="000000" w:themeColor="text1"/>
              </w:rPr>
            </w:pPr>
            <w:r>
              <w:rPr>
                <w:rFonts w:ascii="仿宋" w:eastAsia="仿宋" w:hAnsi="仿宋" w:cs="仿宋" w:hint="eastAsia"/>
                <w:color w:val="000000" w:themeColor="text1"/>
              </w:rPr>
              <w:t>2021年信息化系统平台运行维护项目</w:t>
            </w:r>
          </w:p>
        </w:tc>
        <w:tc>
          <w:tcPr>
            <w:tcW w:w="2050"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10</w:t>
            </w:r>
          </w:p>
        </w:tc>
        <w:tc>
          <w:tcPr>
            <w:tcW w:w="2607"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10</w:t>
            </w:r>
          </w:p>
        </w:tc>
      </w:tr>
    </w:tbl>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项目质量指标得分10分，无扣分，得分率1</w:t>
      </w:r>
      <w:r>
        <w:rPr>
          <w:rFonts w:ascii="仿宋" w:eastAsia="仿宋" w:hAnsi="仿宋" w:cs="仿宋"/>
          <w:color w:val="000000" w:themeColor="text1"/>
          <w:sz w:val="32"/>
          <w:szCs w:val="32"/>
        </w:rPr>
        <w:t>00</w:t>
      </w:r>
      <w:r>
        <w:rPr>
          <w:rFonts w:ascii="仿宋" w:eastAsia="仿宋" w:hAnsi="仿宋" w:cs="仿宋" w:hint="eastAsia"/>
          <w:color w:val="000000" w:themeColor="text1"/>
          <w:sz w:val="32"/>
          <w:szCs w:val="32"/>
        </w:rPr>
        <w:t>%，从得分情况看，该指标完成情况优秀。</w:t>
      </w:r>
    </w:p>
    <w:p w:rsidR="00AA4368" w:rsidRDefault="00AA4368" w:rsidP="00AA4368">
      <w:pPr>
        <w:pStyle w:val="8"/>
        <w:spacing w:line="360" w:lineRule="auto"/>
        <w:ind w:leftChars="0" w:left="0" w:firstLineChars="200" w:firstLine="643"/>
        <w:jc w:val="both"/>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3.时效指标</w:t>
      </w:r>
    </w:p>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反映项目是否按规定期限完工。</w:t>
      </w:r>
    </w:p>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此项指标分值10分。</w:t>
      </w:r>
    </w:p>
    <w:p w:rsidR="00AA4368" w:rsidRDefault="00AA4368" w:rsidP="00AA4368">
      <w:pPr>
        <w:spacing w:line="360" w:lineRule="auto"/>
        <w:ind w:firstLineChars="200" w:firstLine="482"/>
        <w:jc w:val="center"/>
        <w:rPr>
          <w:rFonts w:ascii="仿宋" w:eastAsia="仿宋" w:hAnsi="仿宋" w:cs="仿宋"/>
          <w:b/>
          <w:bCs/>
          <w:color w:val="000000" w:themeColor="text1"/>
        </w:rPr>
      </w:pPr>
      <w:r>
        <w:rPr>
          <w:rFonts w:ascii="仿宋" w:eastAsia="仿宋" w:hAnsi="仿宋" w:cs="仿宋" w:hint="eastAsia"/>
          <w:b/>
          <w:bCs/>
          <w:color w:val="000000" w:themeColor="text1"/>
        </w:rPr>
        <w:t>表4-</w:t>
      </w:r>
      <w:r>
        <w:rPr>
          <w:rFonts w:ascii="仿宋" w:eastAsia="仿宋" w:hAnsi="仿宋" w:cs="仿宋"/>
          <w:b/>
          <w:bCs/>
          <w:color w:val="000000" w:themeColor="text1"/>
        </w:rPr>
        <w:t>3</w:t>
      </w:r>
      <w:r>
        <w:rPr>
          <w:rFonts w:ascii="仿宋" w:eastAsia="仿宋" w:hAnsi="仿宋" w:cs="仿宋" w:hint="eastAsia"/>
          <w:b/>
          <w:bCs/>
          <w:color w:val="000000" w:themeColor="text1"/>
        </w:rPr>
        <w:t>-</w:t>
      </w:r>
      <w:r>
        <w:rPr>
          <w:rFonts w:ascii="仿宋" w:eastAsia="仿宋" w:hAnsi="仿宋" w:cs="仿宋"/>
          <w:b/>
          <w:bCs/>
          <w:color w:val="000000" w:themeColor="text1"/>
        </w:rPr>
        <w:t>3</w:t>
      </w:r>
      <w:r>
        <w:rPr>
          <w:rFonts w:ascii="仿宋" w:eastAsia="仿宋" w:hAnsi="仿宋" w:cs="仿宋" w:hint="eastAsia"/>
          <w:b/>
          <w:bCs/>
          <w:color w:val="000000" w:themeColor="text1"/>
        </w:rPr>
        <w:t>：时效指标评分表</w:t>
      </w:r>
    </w:p>
    <w:tbl>
      <w:tblPr>
        <w:tblStyle w:val="ac"/>
        <w:tblW w:w="8897" w:type="dxa"/>
        <w:tblLook w:val="04A0" w:firstRow="1" w:lastRow="0" w:firstColumn="1" w:lastColumn="0" w:noHBand="0" w:noVBand="1"/>
      </w:tblPr>
      <w:tblGrid>
        <w:gridCol w:w="4273"/>
        <w:gridCol w:w="2017"/>
        <w:gridCol w:w="2607"/>
      </w:tblGrid>
      <w:tr w:rsidR="00AA4368" w:rsidTr="00506DDF">
        <w:trPr>
          <w:trHeight w:val="340"/>
        </w:trPr>
        <w:tc>
          <w:tcPr>
            <w:tcW w:w="4273" w:type="dxa"/>
            <w:vMerge w:val="restart"/>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项目名称</w:t>
            </w:r>
          </w:p>
        </w:tc>
        <w:tc>
          <w:tcPr>
            <w:tcW w:w="4624" w:type="dxa"/>
            <w:gridSpan w:val="2"/>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项目完成时限</w:t>
            </w:r>
          </w:p>
        </w:tc>
      </w:tr>
      <w:tr w:rsidR="00AA4368" w:rsidTr="00506DDF">
        <w:trPr>
          <w:trHeight w:val="340"/>
        </w:trPr>
        <w:tc>
          <w:tcPr>
            <w:tcW w:w="4273" w:type="dxa"/>
            <w:vMerge/>
            <w:vAlign w:val="center"/>
          </w:tcPr>
          <w:p w:rsidR="00AA4368" w:rsidRDefault="00AA4368" w:rsidP="00506DDF">
            <w:pPr>
              <w:jc w:val="center"/>
              <w:rPr>
                <w:rFonts w:ascii="仿宋" w:eastAsia="仿宋" w:hAnsi="仿宋" w:cs="仿宋"/>
                <w:b/>
                <w:bCs/>
                <w:color w:val="000000" w:themeColor="text1"/>
              </w:rPr>
            </w:pPr>
          </w:p>
        </w:tc>
        <w:tc>
          <w:tcPr>
            <w:tcW w:w="2017"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分值</w:t>
            </w:r>
          </w:p>
        </w:tc>
        <w:tc>
          <w:tcPr>
            <w:tcW w:w="2607"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r>
      <w:tr w:rsidR="00AA4368" w:rsidTr="00506DDF">
        <w:trPr>
          <w:trHeight w:val="567"/>
        </w:trPr>
        <w:tc>
          <w:tcPr>
            <w:tcW w:w="4273" w:type="dxa"/>
          </w:tcPr>
          <w:p w:rsidR="00AA4368" w:rsidRDefault="00AA4368" w:rsidP="00506DDF">
            <w:pPr>
              <w:spacing w:line="600" w:lineRule="exact"/>
              <w:jc w:val="center"/>
              <w:outlineLvl w:val="1"/>
              <w:rPr>
                <w:rFonts w:ascii="仿宋" w:eastAsia="仿宋" w:hAnsi="仿宋" w:cs="仿宋"/>
                <w:color w:val="000000" w:themeColor="text1"/>
              </w:rPr>
            </w:pPr>
            <w:r>
              <w:rPr>
                <w:rFonts w:ascii="仿宋" w:eastAsia="仿宋" w:hAnsi="仿宋" w:cs="仿宋" w:hint="eastAsia"/>
                <w:color w:val="000000" w:themeColor="text1"/>
              </w:rPr>
              <w:lastRenderedPageBreak/>
              <w:t>2021年信息化系统平台运行维护项目</w:t>
            </w:r>
          </w:p>
        </w:tc>
        <w:tc>
          <w:tcPr>
            <w:tcW w:w="2017"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10</w:t>
            </w:r>
          </w:p>
        </w:tc>
        <w:tc>
          <w:tcPr>
            <w:tcW w:w="2607"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10</w:t>
            </w:r>
          </w:p>
        </w:tc>
      </w:tr>
    </w:tbl>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项目质量指标得分10分，无扣分，得分率1</w:t>
      </w:r>
      <w:r>
        <w:rPr>
          <w:rFonts w:ascii="仿宋" w:eastAsia="仿宋" w:hAnsi="仿宋" w:cs="仿宋"/>
          <w:color w:val="000000" w:themeColor="text1"/>
          <w:sz w:val="32"/>
          <w:szCs w:val="32"/>
        </w:rPr>
        <w:t>00</w:t>
      </w:r>
      <w:r>
        <w:rPr>
          <w:rFonts w:ascii="仿宋" w:eastAsia="仿宋" w:hAnsi="仿宋" w:cs="仿宋" w:hint="eastAsia"/>
          <w:color w:val="000000" w:themeColor="text1"/>
          <w:sz w:val="32"/>
          <w:szCs w:val="32"/>
        </w:rPr>
        <w:t>%，从得分情况看，该指标完成情况优秀。</w:t>
      </w:r>
    </w:p>
    <w:p w:rsidR="00AA4368" w:rsidRDefault="00AA4368" w:rsidP="00AA4368">
      <w:pPr>
        <w:pStyle w:val="8"/>
        <w:spacing w:line="360" w:lineRule="auto"/>
        <w:ind w:leftChars="0" w:left="0" w:firstLineChars="200" w:firstLine="643"/>
        <w:jc w:val="both"/>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4.成本指标</w:t>
      </w:r>
    </w:p>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反映项目支出是否超预算情况。</w:t>
      </w:r>
    </w:p>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此项指标分值10分。</w:t>
      </w:r>
    </w:p>
    <w:p w:rsidR="00AA4368" w:rsidRDefault="00AA4368" w:rsidP="00AA4368">
      <w:pPr>
        <w:spacing w:line="360" w:lineRule="auto"/>
        <w:ind w:firstLineChars="200" w:firstLine="482"/>
        <w:jc w:val="center"/>
        <w:rPr>
          <w:rFonts w:ascii="仿宋" w:eastAsia="仿宋" w:hAnsi="仿宋" w:cs="仿宋"/>
          <w:b/>
          <w:bCs/>
          <w:color w:val="000000" w:themeColor="text1"/>
        </w:rPr>
      </w:pPr>
      <w:r>
        <w:rPr>
          <w:rFonts w:ascii="仿宋" w:eastAsia="仿宋" w:hAnsi="仿宋" w:cs="仿宋" w:hint="eastAsia"/>
          <w:b/>
          <w:bCs/>
          <w:color w:val="000000" w:themeColor="text1"/>
        </w:rPr>
        <w:t>表4-</w:t>
      </w:r>
      <w:r>
        <w:rPr>
          <w:rFonts w:ascii="仿宋" w:eastAsia="仿宋" w:hAnsi="仿宋" w:cs="仿宋"/>
          <w:b/>
          <w:bCs/>
          <w:color w:val="000000" w:themeColor="text1"/>
        </w:rPr>
        <w:t>3</w:t>
      </w:r>
      <w:r>
        <w:rPr>
          <w:rFonts w:ascii="仿宋" w:eastAsia="仿宋" w:hAnsi="仿宋" w:cs="仿宋" w:hint="eastAsia"/>
          <w:b/>
          <w:bCs/>
          <w:color w:val="000000" w:themeColor="text1"/>
        </w:rPr>
        <w:t>-</w:t>
      </w:r>
      <w:r>
        <w:rPr>
          <w:rFonts w:ascii="仿宋" w:eastAsia="仿宋" w:hAnsi="仿宋" w:cs="仿宋"/>
          <w:b/>
          <w:bCs/>
          <w:color w:val="000000" w:themeColor="text1"/>
        </w:rPr>
        <w:t>4</w:t>
      </w:r>
      <w:r>
        <w:rPr>
          <w:rFonts w:ascii="仿宋" w:eastAsia="仿宋" w:hAnsi="仿宋" w:cs="仿宋" w:hint="eastAsia"/>
          <w:b/>
          <w:bCs/>
          <w:color w:val="000000" w:themeColor="text1"/>
        </w:rPr>
        <w:t>：成本指标评分表</w:t>
      </w:r>
    </w:p>
    <w:tbl>
      <w:tblPr>
        <w:tblStyle w:val="ac"/>
        <w:tblW w:w="8897" w:type="dxa"/>
        <w:tblLook w:val="04A0" w:firstRow="1" w:lastRow="0" w:firstColumn="1" w:lastColumn="0" w:noHBand="0" w:noVBand="1"/>
      </w:tblPr>
      <w:tblGrid>
        <w:gridCol w:w="4190"/>
        <w:gridCol w:w="2100"/>
        <w:gridCol w:w="2607"/>
      </w:tblGrid>
      <w:tr w:rsidR="00AA4368" w:rsidTr="00506DDF">
        <w:trPr>
          <w:trHeight w:val="340"/>
        </w:trPr>
        <w:tc>
          <w:tcPr>
            <w:tcW w:w="4190" w:type="dxa"/>
            <w:vMerge w:val="restart"/>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项目名称</w:t>
            </w:r>
          </w:p>
        </w:tc>
        <w:tc>
          <w:tcPr>
            <w:tcW w:w="4707" w:type="dxa"/>
            <w:gridSpan w:val="2"/>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预算控制金额</w:t>
            </w:r>
          </w:p>
        </w:tc>
      </w:tr>
      <w:tr w:rsidR="00AA4368" w:rsidTr="00506DDF">
        <w:trPr>
          <w:trHeight w:val="340"/>
        </w:trPr>
        <w:tc>
          <w:tcPr>
            <w:tcW w:w="4190" w:type="dxa"/>
            <w:vMerge/>
            <w:vAlign w:val="center"/>
          </w:tcPr>
          <w:p w:rsidR="00AA4368" w:rsidRDefault="00AA4368" w:rsidP="00506DDF">
            <w:pPr>
              <w:jc w:val="center"/>
              <w:rPr>
                <w:rFonts w:ascii="仿宋" w:eastAsia="仿宋" w:hAnsi="仿宋" w:cs="仿宋"/>
                <w:b/>
                <w:bCs/>
                <w:color w:val="000000" w:themeColor="text1"/>
              </w:rPr>
            </w:pPr>
          </w:p>
        </w:tc>
        <w:tc>
          <w:tcPr>
            <w:tcW w:w="2100"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分值</w:t>
            </w:r>
          </w:p>
        </w:tc>
        <w:tc>
          <w:tcPr>
            <w:tcW w:w="2607"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r>
      <w:tr w:rsidR="00AA4368" w:rsidTr="00506DDF">
        <w:trPr>
          <w:trHeight w:val="567"/>
        </w:trPr>
        <w:tc>
          <w:tcPr>
            <w:tcW w:w="4190" w:type="dxa"/>
          </w:tcPr>
          <w:p w:rsidR="00AA4368" w:rsidRDefault="00AA4368" w:rsidP="00506DDF">
            <w:pPr>
              <w:spacing w:line="600" w:lineRule="exact"/>
              <w:jc w:val="center"/>
              <w:outlineLvl w:val="1"/>
              <w:rPr>
                <w:rFonts w:ascii="仿宋" w:eastAsia="仿宋" w:hAnsi="仿宋" w:cs="仿宋"/>
                <w:color w:val="000000" w:themeColor="text1"/>
              </w:rPr>
            </w:pPr>
            <w:r>
              <w:rPr>
                <w:rFonts w:ascii="仿宋" w:eastAsia="仿宋" w:hAnsi="仿宋" w:cs="仿宋" w:hint="eastAsia"/>
                <w:color w:val="000000" w:themeColor="text1"/>
              </w:rPr>
              <w:t>2021年信息化系统平台运行维护项目</w:t>
            </w:r>
          </w:p>
        </w:tc>
        <w:tc>
          <w:tcPr>
            <w:tcW w:w="2100"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10</w:t>
            </w:r>
          </w:p>
        </w:tc>
        <w:tc>
          <w:tcPr>
            <w:tcW w:w="2607"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10</w:t>
            </w:r>
          </w:p>
        </w:tc>
      </w:tr>
    </w:tbl>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项目质量指标得分6分，无扣分，得分率1</w:t>
      </w:r>
      <w:r>
        <w:rPr>
          <w:rFonts w:ascii="仿宋" w:eastAsia="仿宋" w:hAnsi="仿宋" w:cs="仿宋"/>
          <w:color w:val="000000" w:themeColor="text1"/>
          <w:sz w:val="32"/>
          <w:szCs w:val="32"/>
        </w:rPr>
        <w:t>00</w:t>
      </w:r>
      <w:r>
        <w:rPr>
          <w:rFonts w:ascii="仿宋" w:eastAsia="仿宋" w:hAnsi="仿宋" w:cs="仿宋" w:hint="eastAsia"/>
          <w:color w:val="000000" w:themeColor="text1"/>
          <w:sz w:val="32"/>
          <w:szCs w:val="32"/>
        </w:rPr>
        <w:t>%，从得分情况看，该指标完成情况优秀。</w:t>
      </w:r>
    </w:p>
    <w:p w:rsidR="00AA4368" w:rsidRDefault="00AA4368" w:rsidP="00AA4368">
      <w:pPr>
        <w:pStyle w:val="2"/>
        <w:spacing w:before="120" w:after="120" w:line="360" w:lineRule="auto"/>
        <w:ind w:firstLine="643"/>
        <w:rPr>
          <w:rFonts w:ascii="Times New Roman" w:eastAsia="楷体" w:hAnsi="Times New Roman" w:cs="Times New Roman (标题 CS)"/>
          <w:color w:val="000000" w:themeColor="text1"/>
        </w:rPr>
      </w:pPr>
      <w:r>
        <w:rPr>
          <w:rFonts w:ascii="Times New Roman" w:eastAsia="楷体" w:hAnsi="Times New Roman" w:cs="Times New Roman (标题 CS)" w:hint="eastAsia"/>
          <w:color w:val="000000" w:themeColor="text1"/>
        </w:rPr>
        <w:t>（四）项目效益情况</w:t>
      </w:r>
      <w:bookmarkEnd w:id="158"/>
    </w:p>
    <w:p w:rsidR="00AA4368" w:rsidRDefault="00AA4368" w:rsidP="00AA436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2021年信息化系统平台运行维护</w:t>
      </w:r>
      <w:proofErr w:type="gramStart"/>
      <w:r>
        <w:rPr>
          <w:rFonts w:ascii="仿宋" w:eastAsia="仿宋" w:hAnsi="仿宋" w:cs="仿宋" w:hint="eastAsia"/>
          <w:color w:val="000000" w:themeColor="text1"/>
          <w:sz w:val="32"/>
          <w:szCs w:val="32"/>
        </w:rPr>
        <w:t>项目项目</w:t>
      </w:r>
      <w:proofErr w:type="gramEnd"/>
      <w:r>
        <w:rPr>
          <w:rFonts w:ascii="仿宋" w:eastAsia="仿宋" w:hAnsi="仿宋" w:cs="仿宋" w:hint="eastAsia"/>
          <w:color w:val="000000" w:themeColor="text1"/>
          <w:sz w:val="32"/>
          <w:szCs w:val="32"/>
        </w:rPr>
        <w:t>效益指标分值25分，包括社会效益指标、可持续影响指标、满意度指标三个方面的内容。</w:t>
      </w:r>
    </w:p>
    <w:p w:rsidR="00AA4368" w:rsidRDefault="00AA4368" w:rsidP="00AA4368">
      <w:pPr>
        <w:spacing w:line="360" w:lineRule="auto"/>
        <w:ind w:firstLineChars="200" w:firstLine="640"/>
        <w:rPr>
          <w:rFonts w:ascii="仿宋" w:eastAsia="仿宋" w:hAnsi="仿宋" w:cs="仿宋"/>
          <w:color w:val="000000" w:themeColor="text1"/>
          <w:sz w:val="32"/>
          <w:szCs w:val="32"/>
        </w:rPr>
      </w:pPr>
      <w:bookmarkStart w:id="160" w:name="_Hlk91338008"/>
      <w:r>
        <w:rPr>
          <w:rFonts w:ascii="仿宋" w:eastAsia="仿宋" w:hAnsi="仿宋" w:cs="仿宋" w:hint="eastAsia"/>
          <w:color w:val="000000" w:themeColor="text1"/>
          <w:sz w:val="32"/>
          <w:szCs w:val="32"/>
        </w:rPr>
        <w:t>项目效益平均得分24.58分，扣0.42分，得分率98.32%，从得分情况看，项目效益指标完成情况优秀。项目达到预期社会效益，具有可持续影响，项目服务单位对项目的满意程度反应良好。</w:t>
      </w:r>
    </w:p>
    <w:p w:rsidR="00AA4368" w:rsidRDefault="00AA4368" w:rsidP="00AA4368">
      <w:pPr>
        <w:pStyle w:val="8"/>
        <w:spacing w:line="360" w:lineRule="auto"/>
        <w:ind w:leftChars="0" w:left="0" w:firstLineChars="200" w:firstLine="643"/>
        <w:jc w:val="both"/>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1.社会效益指标</w:t>
      </w:r>
    </w:p>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反映项目实施取得的社会效益。</w:t>
      </w:r>
    </w:p>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此项指标分值10分。</w:t>
      </w:r>
    </w:p>
    <w:p w:rsidR="00AA4368" w:rsidRDefault="00AA4368" w:rsidP="00AA4368">
      <w:pPr>
        <w:spacing w:line="360" w:lineRule="auto"/>
        <w:rPr>
          <w:rFonts w:ascii="仿宋" w:eastAsia="仿宋" w:hAnsi="仿宋" w:cs="仿宋"/>
          <w:b/>
          <w:bCs/>
          <w:color w:val="000000" w:themeColor="text1"/>
        </w:rPr>
      </w:pPr>
      <w:r>
        <w:rPr>
          <w:rFonts w:ascii="仿宋" w:eastAsia="仿宋" w:hAnsi="仿宋" w:cs="仿宋" w:hint="eastAsia"/>
          <w:b/>
          <w:bCs/>
          <w:color w:val="000000" w:themeColor="text1"/>
        </w:rPr>
        <w:t>表4-</w:t>
      </w:r>
      <w:r>
        <w:rPr>
          <w:rFonts w:ascii="仿宋" w:eastAsia="仿宋" w:hAnsi="仿宋" w:cs="仿宋"/>
          <w:b/>
          <w:bCs/>
          <w:color w:val="000000" w:themeColor="text1"/>
        </w:rPr>
        <w:t>4</w:t>
      </w:r>
      <w:r>
        <w:rPr>
          <w:rFonts w:ascii="仿宋" w:eastAsia="仿宋" w:hAnsi="仿宋" w:cs="仿宋" w:hint="eastAsia"/>
          <w:b/>
          <w:bCs/>
          <w:color w:val="000000" w:themeColor="text1"/>
        </w:rPr>
        <w:t>-1：社会效益指标评分表</w:t>
      </w:r>
    </w:p>
    <w:tbl>
      <w:tblPr>
        <w:tblStyle w:val="ac"/>
        <w:tblW w:w="9327" w:type="dxa"/>
        <w:tblLook w:val="04A0" w:firstRow="1" w:lastRow="0" w:firstColumn="1" w:lastColumn="0" w:noHBand="0" w:noVBand="1"/>
      </w:tblPr>
      <w:tblGrid>
        <w:gridCol w:w="4440"/>
        <w:gridCol w:w="1083"/>
        <w:gridCol w:w="1134"/>
        <w:gridCol w:w="833"/>
        <w:gridCol w:w="983"/>
        <w:gridCol w:w="854"/>
      </w:tblGrid>
      <w:tr w:rsidR="00AA4368" w:rsidTr="00506DDF">
        <w:trPr>
          <w:trHeight w:val="340"/>
        </w:trPr>
        <w:tc>
          <w:tcPr>
            <w:tcW w:w="4440" w:type="dxa"/>
            <w:vMerge w:val="restart"/>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项目名称</w:t>
            </w:r>
          </w:p>
        </w:tc>
        <w:tc>
          <w:tcPr>
            <w:tcW w:w="2217" w:type="dxa"/>
            <w:gridSpan w:val="2"/>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业务保障能力</w:t>
            </w:r>
          </w:p>
        </w:tc>
        <w:tc>
          <w:tcPr>
            <w:tcW w:w="1816" w:type="dxa"/>
            <w:gridSpan w:val="2"/>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公共服务水平</w:t>
            </w:r>
          </w:p>
        </w:tc>
        <w:tc>
          <w:tcPr>
            <w:tcW w:w="854" w:type="dxa"/>
            <w:vMerge w:val="restart"/>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r>
      <w:tr w:rsidR="00AA4368" w:rsidTr="00506DDF">
        <w:trPr>
          <w:trHeight w:val="340"/>
        </w:trPr>
        <w:tc>
          <w:tcPr>
            <w:tcW w:w="4440" w:type="dxa"/>
            <w:vMerge/>
            <w:vAlign w:val="center"/>
          </w:tcPr>
          <w:p w:rsidR="00AA4368" w:rsidRDefault="00AA4368" w:rsidP="00506DDF">
            <w:pPr>
              <w:jc w:val="center"/>
              <w:rPr>
                <w:rFonts w:ascii="仿宋" w:eastAsia="仿宋" w:hAnsi="仿宋" w:cs="仿宋"/>
                <w:b/>
                <w:bCs/>
                <w:color w:val="000000" w:themeColor="text1"/>
              </w:rPr>
            </w:pPr>
          </w:p>
        </w:tc>
        <w:tc>
          <w:tcPr>
            <w:tcW w:w="1083"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分值</w:t>
            </w:r>
          </w:p>
        </w:tc>
        <w:tc>
          <w:tcPr>
            <w:tcW w:w="1134"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c>
          <w:tcPr>
            <w:tcW w:w="833"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分值</w:t>
            </w:r>
          </w:p>
        </w:tc>
        <w:tc>
          <w:tcPr>
            <w:tcW w:w="983"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c>
          <w:tcPr>
            <w:tcW w:w="854" w:type="dxa"/>
            <w:vMerge/>
            <w:vAlign w:val="center"/>
          </w:tcPr>
          <w:p w:rsidR="00AA4368" w:rsidRDefault="00AA4368" w:rsidP="00506DDF">
            <w:pPr>
              <w:jc w:val="center"/>
              <w:rPr>
                <w:rFonts w:ascii="仿宋" w:eastAsia="仿宋" w:hAnsi="仿宋" w:cs="仿宋"/>
                <w:b/>
                <w:bCs/>
                <w:color w:val="000000" w:themeColor="text1"/>
              </w:rPr>
            </w:pPr>
          </w:p>
        </w:tc>
      </w:tr>
      <w:tr w:rsidR="00AA4368" w:rsidTr="00506DDF">
        <w:trPr>
          <w:trHeight w:val="567"/>
        </w:trPr>
        <w:tc>
          <w:tcPr>
            <w:tcW w:w="4440" w:type="dxa"/>
          </w:tcPr>
          <w:p w:rsidR="00AA4368" w:rsidRDefault="00AA4368" w:rsidP="00506DDF">
            <w:pPr>
              <w:spacing w:line="600" w:lineRule="exact"/>
              <w:jc w:val="center"/>
              <w:outlineLvl w:val="1"/>
              <w:rPr>
                <w:rFonts w:ascii="仿宋" w:eastAsia="仿宋" w:hAnsi="仿宋" w:cs="仿宋"/>
                <w:color w:val="000000" w:themeColor="text1"/>
              </w:rPr>
            </w:pPr>
            <w:r>
              <w:rPr>
                <w:rFonts w:ascii="仿宋" w:eastAsia="仿宋" w:hAnsi="仿宋" w:cs="仿宋" w:hint="eastAsia"/>
                <w:color w:val="000000" w:themeColor="text1"/>
              </w:rPr>
              <w:t>2021年信息化系统平台运行维护项目</w:t>
            </w:r>
          </w:p>
        </w:tc>
        <w:tc>
          <w:tcPr>
            <w:tcW w:w="1083"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5</w:t>
            </w:r>
          </w:p>
        </w:tc>
        <w:tc>
          <w:tcPr>
            <w:tcW w:w="1134"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5</w:t>
            </w:r>
          </w:p>
        </w:tc>
        <w:tc>
          <w:tcPr>
            <w:tcW w:w="833"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5</w:t>
            </w:r>
          </w:p>
        </w:tc>
        <w:tc>
          <w:tcPr>
            <w:tcW w:w="983"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5</w:t>
            </w:r>
          </w:p>
        </w:tc>
        <w:tc>
          <w:tcPr>
            <w:tcW w:w="854"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10</w:t>
            </w:r>
          </w:p>
        </w:tc>
      </w:tr>
    </w:tbl>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项目社会效益指标满分10分，得10分，得分率100%，从得分情况看，社会效益指标完成情况优秀。项目实施提高了业务保障能力与公共服务水平。</w:t>
      </w:r>
    </w:p>
    <w:p w:rsidR="00AA4368" w:rsidRDefault="00AA4368" w:rsidP="00AA4368">
      <w:pPr>
        <w:pStyle w:val="8"/>
        <w:spacing w:line="360" w:lineRule="auto"/>
        <w:ind w:leftChars="0" w:left="0" w:firstLineChars="200" w:firstLine="643"/>
        <w:jc w:val="both"/>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2.可持续影响指标</w:t>
      </w:r>
    </w:p>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反映项目实施的可持续影响。</w:t>
      </w:r>
    </w:p>
    <w:p w:rsidR="00AA4368" w:rsidRDefault="00AA4368" w:rsidP="00AA4368">
      <w:pPr>
        <w:pStyle w:val="8"/>
        <w:spacing w:line="360" w:lineRule="auto"/>
        <w:ind w:leftChars="0" w:left="0" w:firstLineChars="200" w:firstLine="640"/>
        <w:jc w:val="both"/>
        <w:rPr>
          <w:rFonts w:ascii="仿宋" w:eastAsia="仿宋" w:hAnsi="仿宋" w:cs="仿宋"/>
          <w:b/>
          <w:bCs/>
          <w:color w:val="000000" w:themeColor="text1"/>
        </w:rPr>
      </w:pPr>
      <w:r>
        <w:rPr>
          <w:rFonts w:ascii="仿宋" w:eastAsia="仿宋" w:hAnsi="仿宋" w:cs="仿宋" w:hint="eastAsia"/>
          <w:color w:val="000000" w:themeColor="text1"/>
          <w:sz w:val="32"/>
          <w:szCs w:val="32"/>
        </w:rPr>
        <w:t>此项指标分值10分。</w:t>
      </w:r>
    </w:p>
    <w:p w:rsidR="00AA4368" w:rsidRDefault="00AA4368" w:rsidP="00AA4368">
      <w:pPr>
        <w:spacing w:line="360" w:lineRule="auto"/>
        <w:ind w:firstLineChars="200" w:firstLine="482"/>
        <w:jc w:val="center"/>
        <w:rPr>
          <w:rFonts w:ascii="仿宋" w:eastAsia="仿宋" w:hAnsi="仿宋" w:cs="仿宋"/>
          <w:b/>
          <w:bCs/>
          <w:color w:val="000000" w:themeColor="text1"/>
        </w:rPr>
      </w:pPr>
      <w:r>
        <w:rPr>
          <w:rFonts w:ascii="仿宋" w:eastAsia="仿宋" w:hAnsi="仿宋" w:cs="仿宋" w:hint="eastAsia"/>
          <w:b/>
          <w:bCs/>
          <w:color w:val="000000" w:themeColor="text1"/>
        </w:rPr>
        <w:t>表4-</w:t>
      </w:r>
      <w:r>
        <w:rPr>
          <w:rFonts w:ascii="仿宋" w:eastAsia="仿宋" w:hAnsi="仿宋" w:cs="仿宋"/>
          <w:b/>
          <w:bCs/>
          <w:color w:val="000000" w:themeColor="text1"/>
        </w:rPr>
        <w:t>4</w:t>
      </w:r>
      <w:r>
        <w:rPr>
          <w:rFonts w:ascii="仿宋" w:eastAsia="仿宋" w:hAnsi="仿宋" w:cs="仿宋" w:hint="eastAsia"/>
          <w:b/>
          <w:bCs/>
          <w:color w:val="000000" w:themeColor="text1"/>
        </w:rPr>
        <w:t>-2：可持续影响指标评分表</w:t>
      </w:r>
    </w:p>
    <w:tbl>
      <w:tblPr>
        <w:tblStyle w:val="ac"/>
        <w:tblW w:w="8897" w:type="dxa"/>
        <w:tblLook w:val="04A0" w:firstRow="1" w:lastRow="0" w:firstColumn="1" w:lastColumn="0" w:noHBand="0" w:noVBand="1"/>
      </w:tblPr>
      <w:tblGrid>
        <w:gridCol w:w="4273"/>
        <w:gridCol w:w="2250"/>
        <w:gridCol w:w="2374"/>
      </w:tblGrid>
      <w:tr w:rsidR="00AA4368" w:rsidTr="00506DDF">
        <w:trPr>
          <w:trHeight w:val="340"/>
        </w:trPr>
        <w:tc>
          <w:tcPr>
            <w:tcW w:w="4273" w:type="dxa"/>
            <w:vMerge w:val="restart"/>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项目名称</w:t>
            </w:r>
          </w:p>
        </w:tc>
        <w:tc>
          <w:tcPr>
            <w:tcW w:w="4624" w:type="dxa"/>
            <w:gridSpan w:val="2"/>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信息化系统平台运行情况</w:t>
            </w:r>
          </w:p>
        </w:tc>
      </w:tr>
      <w:tr w:rsidR="00AA4368" w:rsidTr="00506DDF">
        <w:trPr>
          <w:trHeight w:val="340"/>
        </w:trPr>
        <w:tc>
          <w:tcPr>
            <w:tcW w:w="4273" w:type="dxa"/>
            <w:vMerge/>
            <w:vAlign w:val="center"/>
          </w:tcPr>
          <w:p w:rsidR="00AA4368" w:rsidRDefault="00AA4368" w:rsidP="00506DDF">
            <w:pPr>
              <w:jc w:val="center"/>
              <w:rPr>
                <w:rFonts w:ascii="仿宋" w:eastAsia="仿宋" w:hAnsi="仿宋" w:cs="仿宋"/>
                <w:b/>
                <w:bCs/>
                <w:color w:val="000000" w:themeColor="text1"/>
              </w:rPr>
            </w:pPr>
          </w:p>
        </w:tc>
        <w:tc>
          <w:tcPr>
            <w:tcW w:w="2250"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分值</w:t>
            </w:r>
          </w:p>
        </w:tc>
        <w:tc>
          <w:tcPr>
            <w:tcW w:w="2374"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r>
      <w:tr w:rsidR="00AA4368" w:rsidTr="00506DDF">
        <w:trPr>
          <w:trHeight w:val="567"/>
        </w:trPr>
        <w:tc>
          <w:tcPr>
            <w:tcW w:w="4273" w:type="dxa"/>
          </w:tcPr>
          <w:p w:rsidR="00AA4368" w:rsidRDefault="00AA4368" w:rsidP="00506DDF">
            <w:pPr>
              <w:spacing w:line="600" w:lineRule="exact"/>
              <w:jc w:val="center"/>
              <w:outlineLvl w:val="1"/>
              <w:rPr>
                <w:rFonts w:ascii="仿宋" w:eastAsia="仿宋" w:hAnsi="仿宋" w:cs="仿宋"/>
                <w:color w:val="000000" w:themeColor="text1"/>
              </w:rPr>
            </w:pPr>
            <w:r>
              <w:rPr>
                <w:rFonts w:ascii="仿宋" w:eastAsia="仿宋" w:hAnsi="仿宋" w:cs="仿宋" w:hint="eastAsia"/>
                <w:color w:val="000000" w:themeColor="text1"/>
              </w:rPr>
              <w:t>2021年信息化系统平台运行维护项目</w:t>
            </w:r>
          </w:p>
        </w:tc>
        <w:tc>
          <w:tcPr>
            <w:tcW w:w="2250"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10</w:t>
            </w:r>
          </w:p>
        </w:tc>
        <w:tc>
          <w:tcPr>
            <w:tcW w:w="2374"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10</w:t>
            </w:r>
          </w:p>
        </w:tc>
      </w:tr>
    </w:tbl>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项目可持续影响指标满分10分，得10分，得分率100%，从得分情况看，可持续影响指标完成情况优秀。信息化系统平台运行情况稳定，具有可持续影响。</w:t>
      </w:r>
    </w:p>
    <w:p w:rsidR="00AA4368" w:rsidRDefault="00AA4368" w:rsidP="00AA4368">
      <w:pPr>
        <w:pStyle w:val="8"/>
        <w:spacing w:line="360" w:lineRule="auto"/>
        <w:ind w:leftChars="0" w:left="0" w:firstLineChars="200" w:firstLine="643"/>
        <w:jc w:val="both"/>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3.服务对象满意度指标</w:t>
      </w:r>
    </w:p>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bookmarkStart w:id="161" w:name="_Hlk91337781"/>
      <w:r>
        <w:rPr>
          <w:rFonts w:ascii="仿宋" w:eastAsia="仿宋" w:hAnsi="仿宋" w:cs="仿宋" w:hint="eastAsia"/>
          <w:color w:val="000000" w:themeColor="text1"/>
          <w:sz w:val="32"/>
          <w:szCs w:val="32"/>
        </w:rPr>
        <w:t>反映项目实施后服务对象对项目的满意程度。</w:t>
      </w:r>
    </w:p>
    <w:bookmarkEnd w:id="161"/>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此项指标分值5分。</w:t>
      </w:r>
    </w:p>
    <w:p w:rsidR="00AA4368" w:rsidRDefault="00AA4368" w:rsidP="00AA4368">
      <w:pPr>
        <w:spacing w:line="360" w:lineRule="auto"/>
        <w:ind w:firstLineChars="200" w:firstLine="482"/>
        <w:jc w:val="center"/>
        <w:rPr>
          <w:rFonts w:ascii="仿宋" w:eastAsia="仿宋" w:hAnsi="仿宋" w:cs="仿宋"/>
          <w:b/>
          <w:bCs/>
          <w:color w:val="000000" w:themeColor="text1"/>
        </w:rPr>
      </w:pPr>
      <w:r>
        <w:rPr>
          <w:rFonts w:ascii="仿宋" w:eastAsia="仿宋" w:hAnsi="仿宋" w:cs="仿宋" w:hint="eastAsia"/>
          <w:b/>
          <w:bCs/>
          <w:color w:val="000000" w:themeColor="text1"/>
        </w:rPr>
        <w:t>表4-</w:t>
      </w:r>
      <w:r>
        <w:rPr>
          <w:rFonts w:ascii="仿宋" w:eastAsia="仿宋" w:hAnsi="仿宋" w:cs="仿宋"/>
          <w:b/>
          <w:bCs/>
          <w:color w:val="000000" w:themeColor="text1"/>
        </w:rPr>
        <w:t>4</w:t>
      </w:r>
      <w:r>
        <w:rPr>
          <w:rFonts w:ascii="仿宋" w:eastAsia="仿宋" w:hAnsi="仿宋" w:cs="仿宋" w:hint="eastAsia"/>
          <w:b/>
          <w:bCs/>
          <w:color w:val="000000" w:themeColor="text1"/>
        </w:rPr>
        <w:t>-3：</w:t>
      </w:r>
      <w:bookmarkStart w:id="162" w:name="_Hlk92379735"/>
      <w:r>
        <w:rPr>
          <w:rFonts w:ascii="仿宋" w:eastAsia="仿宋" w:hAnsi="仿宋" w:cs="仿宋" w:hint="eastAsia"/>
          <w:b/>
          <w:bCs/>
          <w:color w:val="000000" w:themeColor="text1"/>
        </w:rPr>
        <w:t>服务对象满意度指标</w:t>
      </w:r>
      <w:bookmarkEnd w:id="162"/>
      <w:r>
        <w:rPr>
          <w:rFonts w:ascii="仿宋" w:eastAsia="仿宋" w:hAnsi="仿宋" w:cs="仿宋" w:hint="eastAsia"/>
          <w:b/>
          <w:bCs/>
          <w:color w:val="000000" w:themeColor="text1"/>
        </w:rPr>
        <w:t>评分表</w:t>
      </w:r>
    </w:p>
    <w:tbl>
      <w:tblPr>
        <w:tblStyle w:val="ac"/>
        <w:tblW w:w="8897" w:type="dxa"/>
        <w:tblLook w:val="04A0" w:firstRow="1" w:lastRow="0" w:firstColumn="1" w:lastColumn="0" w:noHBand="0" w:noVBand="1"/>
      </w:tblPr>
      <w:tblGrid>
        <w:gridCol w:w="4090"/>
        <w:gridCol w:w="2450"/>
        <w:gridCol w:w="2357"/>
      </w:tblGrid>
      <w:tr w:rsidR="00AA4368" w:rsidTr="00506DDF">
        <w:trPr>
          <w:trHeight w:val="340"/>
        </w:trPr>
        <w:tc>
          <w:tcPr>
            <w:tcW w:w="4090" w:type="dxa"/>
            <w:vMerge w:val="restart"/>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项目名称</w:t>
            </w:r>
          </w:p>
        </w:tc>
        <w:tc>
          <w:tcPr>
            <w:tcW w:w="4807" w:type="dxa"/>
            <w:gridSpan w:val="2"/>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信息化系统平台服务对象满意度</w:t>
            </w:r>
          </w:p>
        </w:tc>
      </w:tr>
      <w:tr w:rsidR="00AA4368" w:rsidTr="00506DDF">
        <w:trPr>
          <w:trHeight w:val="340"/>
        </w:trPr>
        <w:tc>
          <w:tcPr>
            <w:tcW w:w="4090" w:type="dxa"/>
            <w:vMerge/>
            <w:vAlign w:val="center"/>
          </w:tcPr>
          <w:p w:rsidR="00AA4368" w:rsidRDefault="00AA4368" w:rsidP="00506DDF">
            <w:pPr>
              <w:jc w:val="center"/>
              <w:rPr>
                <w:rFonts w:ascii="仿宋" w:eastAsia="仿宋" w:hAnsi="仿宋" w:cs="仿宋"/>
                <w:b/>
                <w:bCs/>
                <w:color w:val="000000" w:themeColor="text1"/>
              </w:rPr>
            </w:pPr>
          </w:p>
        </w:tc>
        <w:tc>
          <w:tcPr>
            <w:tcW w:w="2450"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分值</w:t>
            </w:r>
          </w:p>
        </w:tc>
        <w:tc>
          <w:tcPr>
            <w:tcW w:w="2357" w:type="dxa"/>
            <w:vAlign w:val="center"/>
          </w:tcPr>
          <w:p w:rsidR="00AA4368" w:rsidRDefault="00AA4368" w:rsidP="00506DDF">
            <w:pPr>
              <w:jc w:val="center"/>
              <w:rPr>
                <w:rFonts w:ascii="仿宋" w:eastAsia="仿宋" w:hAnsi="仿宋" w:cs="仿宋"/>
                <w:b/>
                <w:bCs/>
                <w:color w:val="000000" w:themeColor="text1"/>
              </w:rPr>
            </w:pPr>
            <w:r>
              <w:rPr>
                <w:rFonts w:ascii="仿宋" w:eastAsia="仿宋" w:hAnsi="仿宋" w:cs="仿宋" w:hint="eastAsia"/>
                <w:b/>
                <w:bCs/>
                <w:color w:val="000000" w:themeColor="text1"/>
              </w:rPr>
              <w:t>得分</w:t>
            </w:r>
          </w:p>
        </w:tc>
      </w:tr>
      <w:tr w:rsidR="00AA4368" w:rsidTr="00506DDF">
        <w:trPr>
          <w:trHeight w:val="567"/>
        </w:trPr>
        <w:tc>
          <w:tcPr>
            <w:tcW w:w="4090" w:type="dxa"/>
          </w:tcPr>
          <w:p w:rsidR="00AA4368" w:rsidRDefault="00AA4368" w:rsidP="00506DDF">
            <w:pPr>
              <w:spacing w:line="600" w:lineRule="exact"/>
              <w:jc w:val="center"/>
              <w:outlineLvl w:val="1"/>
              <w:rPr>
                <w:rFonts w:ascii="仿宋" w:eastAsia="仿宋" w:hAnsi="仿宋" w:cs="仿宋"/>
                <w:color w:val="000000" w:themeColor="text1"/>
              </w:rPr>
            </w:pPr>
            <w:r>
              <w:rPr>
                <w:rFonts w:ascii="仿宋" w:eastAsia="仿宋" w:hAnsi="仿宋" w:cs="仿宋" w:hint="eastAsia"/>
                <w:color w:val="000000" w:themeColor="text1"/>
              </w:rPr>
              <w:lastRenderedPageBreak/>
              <w:t>2021年信息化系统平台运行维护项目</w:t>
            </w:r>
          </w:p>
        </w:tc>
        <w:tc>
          <w:tcPr>
            <w:tcW w:w="2450"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5</w:t>
            </w:r>
          </w:p>
        </w:tc>
        <w:tc>
          <w:tcPr>
            <w:tcW w:w="2357" w:type="dxa"/>
            <w:vAlign w:val="center"/>
          </w:tcPr>
          <w:p w:rsidR="00AA4368" w:rsidRDefault="00AA4368" w:rsidP="00506DDF">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4.58</w:t>
            </w:r>
          </w:p>
        </w:tc>
      </w:tr>
    </w:tbl>
    <w:p w:rsidR="00AA4368" w:rsidRDefault="00AA4368" w:rsidP="00AA4368">
      <w:pPr>
        <w:pStyle w:val="8"/>
        <w:spacing w:line="360" w:lineRule="auto"/>
        <w:ind w:leftChars="0" w:left="0"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2021年信息化系统平台运行维护项目绩效评价资料共8份满意度调查问卷，其中非常满意合计13项，满意合计67项。项目服务对象满意度指标根据计算得分4.58分，得分率91.6%，从得分情况看，服务对象满意度指标完成情况优秀。</w:t>
      </w:r>
    </w:p>
    <w:p w:rsidR="00AA4368" w:rsidRDefault="00AA4368" w:rsidP="00AA4368">
      <w:pPr>
        <w:jc w:val="center"/>
        <w:rPr>
          <w:color w:val="000000" w:themeColor="text1"/>
        </w:rPr>
      </w:pPr>
    </w:p>
    <w:bookmarkEnd w:id="160"/>
    <w:p w:rsidR="00AA4368" w:rsidRDefault="00AA4368" w:rsidP="00AA4368">
      <w:pPr>
        <w:pStyle w:val="8"/>
        <w:spacing w:line="360" w:lineRule="auto"/>
        <w:ind w:leftChars="0" w:left="0"/>
        <w:jc w:val="both"/>
        <w:outlineLvl w:val="0"/>
        <w:rPr>
          <w:rFonts w:eastAsia="黑体" w:cs="Times New Roman (正文 CS 字体)"/>
          <w:color w:val="000000" w:themeColor="text1"/>
          <w:sz w:val="36"/>
          <w:szCs w:val="36"/>
        </w:rPr>
      </w:pPr>
      <w:r>
        <w:rPr>
          <w:rFonts w:eastAsia="黑体" w:cs="Times New Roman (正文 CS 字体)" w:hint="eastAsia"/>
          <w:color w:val="000000" w:themeColor="text1"/>
          <w:sz w:val="36"/>
          <w:szCs w:val="36"/>
        </w:rPr>
        <w:t>五、主要经验及做法、存在的问题及原因分析</w:t>
      </w:r>
      <w:bookmarkEnd w:id="146"/>
    </w:p>
    <w:p w:rsidR="00AA4368" w:rsidRDefault="00AA4368" w:rsidP="00AA4368">
      <w:pPr>
        <w:pStyle w:val="2"/>
        <w:spacing w:before="120" w:after="120" w:line="360" w:lineRule="auto"/>
        <w:ind w:firstLine="643"/>
        <w:rPr>
          <w:rFonts w:ascii="Times New Roman" w:eastAsia="楷体" w:hAnsi="Times New Roman" w:cs="Times New Roman (标题 CS)"/>
          <w:color w:val="000000" w:themeColor="text1"/>
        </w:rPr>
      </w:pPr>
      <w:bookmarkStart w:id="163" w:name="_Toc26424"/>
      <w:r>
        <w:rPr>
          <w:rFonts w:ascii="Times New Roman" w:eastAsia="楷体" w:hAnsi="Times New Roman" w:cs="Times New Roman (标题 CS)" w:hint="eastAsia"/>
          <w:color w:val="000000" w:themeColor="text1"/>
        </w:rPr>
        <w:t>（一）主要经验及做法</w:t>
      </w:r>
      <w:bookmarkEnd w:id="163"/>
    </w:p>
    <w:p w:rsidR="00AA4368" w:rsidRDefault="00AA4368" w:rsidP="00AA4368">
      <w:pPr>
        <w:spacing w:line="360" w:lineRule="auto"/>
        <w:ind w:firstLineChars="200" w:firstLine="640"/>
        <w:rPr>
          <w:rFonts w:ascii="仿宋_GB2312" w:eastAsia="仿宋_GB2312" w:hAnsi="Times New Roman" w:cs="仿宋_GB2312"/>
          <w:color w:val="000000" w:themeColor="text1"/>
          <w:sz w:val="32"/>
          <w:szCs w:val="32"/>
        </w:rPr>
      </w:pPr>
      <w:bookmarkStart w:id="164" w:name="_Toc14542"/>
      <w:r>
        <w:rPr>
          <w:rFonts w:ascii="仿宋" w:eastAsia="仿宋" w:hAnsi="仿宋" w:hint="eastAsia"/>
          <w:color w:val="000000" w:themeColor="text1"/>
          <w:sz w:val="32"/>
          <w:szCs w:val="32"/>
        </w:rPr>
        <w:t>2021年信息化系统平台运行维护项目</w:t>
      </w:r>
      <w:r>
        <w:rPr>
          <w:rFonts w:ascii="仿宋_GB2312" w:eastAsia="仿宋_GB2312" w:hAnsi="Times New Roman" w:cs="仿宋_GB2312" w:hint="eastAsia"/>
          <w:color w:val="000000" w:themeColor="text1"/>
          <w:sz w:val="32"/>
          <w:szCs w:val="32"/>
        </w:rPr>
        <w:t>通过租用运营商线路的形式，保证电子政务外</w:t>
      </w:r>
      <w:proofErr w:type="gramStart"/>
      <w:r>
        <w:rPr>
          <w:rFonts w:ascii="仿宋_GB2312" w:eastAsia="仿宋_GB2312" w:hAnsi="Times New Roman" w:cs="仿宋_GB2312" w:hint="eastAsia"/>
          <w:color w:val="000000" w:themeColor="text1"/>
          <w:sz w:val="32"/>
          <w:szCs w:val="32"/>
        </w:rPr>
        <w:t>网国家</w:t>
      </w:r>
      <w:proofErr w:type="gramEnd"/>
      <w:r>
        <w:rPr>
          <w:rFonts w:ascii="仿宋_GB2312" w:eastAsia="仿宋_GB2312" w:hAnsi="Times New Roman" w:cs="仿宋_GB2312" w:hint="eastAsia"/>
          <w:color w:val="000000" w:themeColor="text1"/>
          <w:sz w:val="32"/>
          <w:szCs w:val="32"/>
        </w:rPr>
        <w:t>-自治区-盟市-旗县（市、区）四级纵向骨干线路和自治区本级城域网线路畅通，以实现国家电子政务外网网络“纵向到底、横向到边”的互联互通。同时做好2021年度电子政务外</w:t>
      </w:r>
      <w:proofErr w:type="gramStart"/>
      <w:r>
        <w:rPr>
          <w:rFonts w:ascii="仿宋_GB2312" w:eastAsia="仿宋_GB2312" w:hAnsi="Times New Roman" w:cs="仿宋_GB2312" w:hint="eastAsia"/>
          <w:color w:val="000000" w:themeColor="text1"/>
          <w:sz w:val="32"/>
          <w:szCs w:val="32"/>
        </w:rPr>
        <w:t>网云中心</w:t>
      </w:r>
      <w:proofErr w:type="gramEnd"/>
      <w:r>
        <w:rPr>
          <w:rFonts w:ascii="仿宋_GB2312" w:eastAsia="仿宋_GB2312" w:hAnsi="Times New Roman" w:cs="仿宋_GB2312" w:hint="eastAsia"/>
          <w:color w:val="000000" w:themeColor="text1"/>
          <w:sz w:val="32"/>
          <w:szCs w:val="32"/>
        </w:rPr>
        <w:t>运维工作。完成电子政务外</w:t>
      </w:r>
      <w:proofErr w:type="gramStart"/>
      <w:r>
        <w:rPr>
          <w:rFonts w:ascii="仿宋_GB2312" w:eastAsia="仿宋_GB2312" w:hAnsi="Times New Roman" w:cs="仿宋_GB2312" w:hint="eastAsia"/>
          <w:color w:val="000000" w:themeColor="text1"/>
          <w:sz w:val="32"/>
          <w:szCs w:val="32"/>
        </w:rPr>
        <w:t>网云中心</w:t>
      </w:r>
      <w:proofErr w:type="gramEnd"/>
      <w:r>
        <w:rPr>
          <w:rFonts w:ascii="仿宋_GB2312" w:eastAsia="仿宋_GB2312" w:hAnsi="Times New Roman" w:cs="仿宋_GB2312" w:hint="eastAsia"/>
          <w:color w:val="000000" w:themeColor="text1"/>
          <w:sz w:val="32"/>
          <w:szCs w:val="32"/>
        </w:rPr>
        <w:t>机房外包工作，以购买运营商数据机房及运维监控中心外包服务的形式，通过运营商提供的专业数据机房基础环境服务，以保障外</w:t>
      </w:r>
      <w:proofErr w:type="gramStart"/>
      <w:r>
        <w:rPr>
          <w:rFonts w:ascii="仿宋_GB2312" w:eastAsia="仿宋_GB2312" w:hAnsi="Times New Roman" w:cs="仿宋_GB2312" w:hint="eastAsia"/>
          <w:color w:val="000000" w:themeColor="text1"/>
          <w:sz w:val="32"/>
          <w:szCs w:val="32"/>
        </w:rPr>
        <w:t>网云中心</w:t>
      </w:r>
      <w:proofErr w:type="gramEnd"/>
      <w:r>
        <w:rPr>
          <w:rFonts w:ascii="仿宋_GB2312" w:eastAsia="仿宋_GB2312" w:hAnsi="Times New Roman" w:cs="仿宋_GB2312" w:hint="eastAsia"/>
          <w:color w:val="000000" w:themeColor="text1"/>
          <w:sz w:val="32"/>
          <w:szCs w:val="32"/>
        </w:rPr>
        <w:t>及承载的业务系统正常、稳定、高效运行，实现运维监控监管服务。</w:t>
      </w:r>
    </w:p>
    <w:p w:rsidR="00AA4368" w:rsidRDefault="00AA4368" w:rsidP="00AA4368">
      <w:pPr>
        <w:spacing w:line="360" w:lineRule="auto"/>
        <w:ind w:firstLineChars="200" w:firstLine="643"/>
        <w:rPr>
          <w:rFonts w:ascii="仿宋" w:eastAsia="仿宋" w:hAnsi="仿宋"/>
          <w:b/>
          <w:bCs/>
          <w:color w:val="000000" w:themeColor="text1"/>
          <w:sz w:val="32"/>
          <w:szCs w:val="32"/>
        </w:rPr>
      </w:pPr>
      <w:r>
        <w:rPr>
          <w:rFonts w:ascii="仿宋" w:eastAsia="仿宋" w:hAnsi="仿宋" w:hint="eastAsia"/>
          <w:b/>
          <w:bCs/>
          <w:color w:val="000000" w:themeColor="text1"/>
          <w:sz w:val="32"/>
          <w:szCs w:val="32"/>
        </w:rPr>
        <w:t>1.扎实推进政务外网网络建设</w:t>
      </w:r>
    </w:p>
    <w:p w:rsidR="00AA4368" w:rsidRDefault="00AA4368" w:rsidP="00AA4368">
      <w:pPr>
        <w:pStyle w:val="8"/>
        <w:ind w:leftChars="0" w:left="0" w:firstLineChars="200" w:firstLine="640"/>
        <w:rPr>
          <w:rFonts w:ascii="仿宋" w:eastAsia="仿宋" w:hAnsi="仿宋" w:cs="仿宋"/>
          <w:b/>
          <w:bCs/>
          <w:color w:val="000000" w:themeColor="text1"/>
          <w:sz w:val="32"/>
          <w:szCs w:val="32"/>
        </w:rPr>
      </w:pPr>
      <w:r>
        <w:rPr>
          <w:rFonts w:ascii="仿宋" w:eastAsia="仿宋" w:hAnsi="仿宋" w:cs="仿宋" w:hint="eastAsia"/>
          <w:color w:val="000000" w:themeColor="text1"/>
          <w:sz w:val="32"/>
          <w:szCs w:val="32"/>
        </w:rPr>
        <w:t>内蒙古自治区政务服务保障中心2021年新增城域网线路7条，新增接入部门5个。截止目前，自治区、盟市、旗县（市、区）、苏木乡镇（街道）纵向网络覆盖率已达到100%。</w:t>
      </w:r>
      <w:r>
        <w:rPr>
          <w:rFonts w:ascii="仿宋" w:eastAsia="仿宋" w:hAnsi="仿宋" w:cs="仿宋" w:hint="eastAsia"/>
          <w:color w:val="000000" w:themeColor="text1"/>
          <w:sz w:val="32"/>
          <w:szCs w:val="32"/>
        </w:rPr>
        <w:lastRenderedPageBreak/>
        <w:t>自治区本级、盟市、旗县（市、区）横向部门</w:t>
      </w:r>
      <w:proofErr w:type="gramStart"/>
      <w:r>
        <w:rPr>
          <w:rFonts w:ascii="仿宋" w:eastAsia="仿宋" w:hAnsi="仿宋" w:cs="仿宋" w:hint="eastAsia"/>
          <w:color w:val="000000" w:themeColor="text1"/>
          <w:sz w:val="32"/>
          <w:szCs w:val="32"/>
        </w:rPr>
        <w:t>接入率</w:t>
      </w:r>
      <w:proofErr w:type="gramEnd"/>
      <w:r>
        <w:rPr>
          <w:rFonts w:ascii="仿宋" w:eastAsia="仿宋" w:hAnsi="仿宋" w:cs="仿宋" w:hint="eastAsia"/>
          <w:color w:val="000000" w:themeColor="text1"/>
          <w:sz w:val="32"/>
          <w:szCs w:val="32"/>
        </w:rPr>
        <w:t>分别达到100%、100%、97.07%。自治区至12个盟市、2个计划单列市纵向骨干链路带宽扩容</w:t>
      </w:r>
      <w:proofErr w:type="gramStart"/>
      <w:r>
        <w:rPr>
          <w:rFonts w:ascii="仿宋" w:eastAsia="仿宋" w:hAnsi="仿宋" w:cs="仿宋" w:hint="eastAsia"/>
          <w:color w:val="000000" w:themeColor="text1"/>
          <w:sz w:val="32"/>
          <w:szCs w:val="32"/>
        </w:rPr>
        <w:t>至主备各</w:t>
      </w:r>
      <w:proofErr w:type="gramEnd"/>
      <w:r>
        <w:rPr>
          <w:rFonts w:ascii="仿宋" w:eastAsia="仿宋" w:hAnsi="仿宋" w:cs="仿宋" w:hint="eastAsia"/>
          <w:color w:val="000000" w:themeColor="text1"/>
          <w:sz w:val="32"/>
          <w:szCs w:val="32"/>
        </w:rPr>
        <w:t>10G，盟市至旗县纵向骨干链路带宽扩容</w:t>
      </w:r>
      <w:proofErr w:type="gramStart"/>
      <w:r>
        <w:rPr>
          <w:rFonts w:ascii="仿宋" w:eastAsia="仿宋" w:hAnsi="仿宋" w:cs="仿宋" w:hint="eastAsia"/>
          <w:color w:val="000000" w:themeColor="text1"/>
          <w:sz w:val="32"/>
          <w:szCs w:val="32"/>
        </w:rPr>
        <w:t>至主备各</w:t>
      </w:r>
      <w:proofErr w:type="gramEnd"/>
      <w:r>
        <w:rPr>
          <w:rFonts w:ascii="仿宋" w:eastAsia="仿宋" w:hAnsi="仿宋" w:cs="仿宋" w:hint="eastAsia"/>
          <w:color w:val="000000" w:themeColor="text1"/>
          <w:sz w:val="32"/>
          <w:szCs w:val="32"/>
        </w:rPr>
        <w:t>1G，自治区本级部门接入链路带宽扩容至双500M。</w:t>
      </w:r>
      <w:r>
        <w:rPr>
          <w:rFonts w:ascii="仿宋" w:eastAsia="仿宋" w:hAnsi="仿宋" w:hint="eastAsia"/>
          <w:b/>
          <w:bCs/>
          <w:color w:val="000000" w:themeColor="text1"/>
          <w:sz w:val="32"/>
          <w:szCs w:val="32"/>
        </w:rPr>
        <w:t>2.显著增强</w:t>
      </w:r>
      <w:r>
        <w:rPr>
          <w:rFonts w:ascii="仿宋" w:eastAsia="仿宋" w:hAnsi="仿宋" w:cs="仿宋" w:hint="eastAsia"/>
          <w:b/>
          <w:bCs/>
          <w:color w:val="000000" w:themeColor="text1"/>
          <w:sz w:val="32"/>
          <w:szCs w:val="32"/>
        </w:rPr>
        <w:t>政务</w:t>
      </w:r>
      <w:proofErr w:type="gramStart"/>
      <w:r>
        <w:rPr>
          <w:rFonts w:ascii="仿宋" w:eastAsia="仿宋" w:hAnsi="仿宋" w:cs="仿宋" w:hint="eastAsia"/>
          <w:b/>
          <w:bCs/>
          <w:color w:val="000000" w:themeColor="text1"/>
          <w:sz w:val="32"/>
          <w:szCs w:val="32"/>
        </w:rPr>
        <w:t>云中心</w:t>
      </w:r>
      <w:proofErr w:type="gramEnd"/>
      <w:r>
        <w:rPr>
          <w:rFonts w:ascii="仿宋" w:eastAsia="仿宋" w:hAnsi="仿宋" w:cs="仿宋" w:hint="eastAsia"/>
          <w:b/>
          <w:bCs/>
          <w:color w:val="000000" w:themeColor="text1"/>
          <w:sz w:val="32"/>
          <w:szCs w:val="32"/>
        </w:rPr>
        <w:t>服务能力</w:t>
      </w:r>
    </w:p>
    <w:p w:rsidR="00AA4368" w:rsidRPr="00E84746" w:rsidRDefault="00AA4368" w:rsidP="00AA4368">
      <w:pPr>
        <w:pStyle w:val="8"/>
        <w:ind w:leftChars="0" w:left="0" w:firstLineChars="200" w:firstLine="640"/>
        <w:rPr>
          <w:rFonts w:eastAsia="仿宋"/>
        </w:rPr>
      </w:pPr>
      <w:r>
        <w:rPr>
          <w:rFonts w:ascii="仿宋" w:eastAsia="仿宋" w:hAnsi="仿宋" w:cs="仿宋" w:hint="eastAsia"/>
          <w:color w:val="000000" w:themeColor="text1"/>
          <w:sz w:val="32"/>
          <w:szCs w:val="32"/>
        </w:rPr>
        <w:t>2021年，政务云X86 资源新增1.2万核CPU、5.2万GB内存、2800TB存储服务能力。截至目前，政务</w:t>
      </w:r>
      <w:proofErr w:type="gramStart"/>
      <w:r>
        <w:rPr>
          <w:rFonts w:ascii="仿宋" w:eastAsia="仿宋" w:hAnsi="仿宋" w:cs="仿宋" w:hint="eastAsia"/>
          <w:color w:val="000000" w:themeColor="text1"/>
          <w:sz w:val="32"/>
          <w:szCs w:val="32"/>
        </w:rPr>
        <w:t>云中心</w:t>
      </w:r>
      <w:proofErr w:type="gramEnd"/>
      <w:r>
        <w:rPr>
          <w:rFonts w:ascii="仿宋" w:eastAsia="仿宋" w:hAnsi="仿宋" w:cs="仿宋" w:hint="eastAsia"/>
          <w:color w:val="000000" w:themeColor="text1"/>
          <w:sz w:val="32"/>
          <w:szCs w:val="32"/>
        </w:rPr>
        <w:t>资源量共计达到6万核CPU、43 万GB内存、14000T存储，已部署95个部门664个业务系统。其中，政务云（联通数据中心）已承载94个部门526个系统，政务云（广电数据中心）已承载28个部门79个系统，政务云（移动数据中心）已承载26个部门59个系统。</w:t>
      </w:r>
    </w:p>
    <w:p w:rsidR="00AA4368" w:rsidRDefault="00AA4368" w:rsidP="00AA4368">
      <w:pPr>
        <w:keepNext/>
        <w:keepLines/>
        <w:spacing w:line="360" w:lineRule="auto"/>
        <w:ind w:firstLineChars="200" w:firstLine="643"/>
        <w:rPr>
          <w:rFonts w:ascii="仿宋" w:eastAsia="仿宋" w:hAnsi="仿宋" w:cs="仿宋"/>
          <w:b/>
          <w:bCs/>
          <w:color w:val="000000" w:themeColor="text1"/>
          <w:sz w:val="32"/>
          <w:szCs w:val="32"/>
          <w:lang w:eastAsia="zh-TW"/>
        </w:rPr>
      </w:pPr>
      <w:r>
        <w:rPr>
          <w:rFonts w:ascii="仿宋" w:eastAsia="仿宋" w:hAnsi="仿宋" w:cs="仿宋" w:hint="eastAsia"/>
          <w:b/>
          <w:bCs/>
          <w:color w:val="000000" w:themeColor="text1"/>
          <w:sz w:val="32"/>
          <w:szCs w:val="32"/>
        </w:rPr>
        <w:t>3.有力保障</w:t>
      </w:r>
      <w:r>
        <w:rPr>
          <w:rFonts w:ascii="仿宋" w:eastAsia="仿宋" w:hAnsi="仿宋" w:cs="仿宋" w:hint="eastAsia"/>
          <w:b/>
          <w:bCs/>
          <w:color w:val="000000" w:themeColor="text1"/>
          <w:sz w:val="32"/>
          <w:szCs w:val="32"/>
          <w:lang w:eastAsia="zh-TW"/>
        </w:rPr>
        <w:t>政务</w:t>
      </w:r>
      <w:proofErr w:type="gramStart"/>
      <w:r>
        <w:rPr>
          <w:rFonts w:ascii="仿宋" w:eastAsia="仿宋" w:hAnsi="仿宋" w:cs="仿宋" w:hint="eastAsia"/>
          <w:b/>
          <w:bCs/>
          <w:color w:val="000000" w:themeColor="text1"/>
          <w:sz w:val="32"/>
          <w:szCs w:val="32"/>
          <w:lang w:eastAsia="zh-TW"/>
        </w:rPr>
        <w:t>外网运维</w:t>
      </w:r>
      <w:proofErr w:type="gramEnd"/>
      <w:r>
        <w:rPr>
          <w:rFonts w:ascii="仿宋" w:eastAsia="仿宋" w:hAnsi="仿宋" w:cs="仿宋" w:hint="eastAsia"/>
          <w:b/>
          <w:bCs/>
          <w:color w:val="000000" w:themeColor="text1"/>
          <w:sz w:val="32"/>
          <w:szCs w:val="32"/>
          <w:lang w:eastAsia="zh-TW"/>
        </w:rPr>
        <w:t>工作</w:t>
      </w:r>
    </w:p>
    <w:p w:rsidR="00AA4368" w:rsidRDefault="00AA4368" w:rsidP="00AA4368">
      <w:pPr>
        <w:keepNext/>
        <w:keepLines/>
        <w:spacing w:line="360" w:lineRule="auto"/>
        <w:ind w:firstLineChars="200" w:firstLine="640"/>
        <w:rPr>
          <w:lang w:eastAsia="zh-TW"/>
        </w:rPr>
      </w:pPr>
      <w:r>
        <w:rPr>
          <w:rFonts w:ascii="仿宋" w:eastAsia="仿宋" w:hAnsi="仿宋" w:cs="仿宋" w:hint="eastAsia"/>
          <w:color w:val="000000" w:themeColor="text1"/>
          <w:sz w:val="32"/>
          <w:szCs w:val="32"/>
          <w:lang w:eastAsia="zh-TW"/>
        </w:rPr>
        <w:t>政务云中心运维单位累计处理各类事件1437件，处理客户服务请求 2743件，完成各类业务变更139件。目前城域网平均利用率达56%，纵向链路连通率达 99.97%以上，自治区本级互联网出口终端并发数超过9915个，互联网出口总带宽平均利用率在70%以下。</w:t>
      </w:r>
    </w:p>
    <w:p w:rsidR="00AA4368" w:rsidRDefault="00AA4368" w:rsidP="00AA4368">
      <w:pPr>
        <w:pStyle w:val="2"/>
        <w:spacing w:before="120" w:after="120" w:line="360" w:lineRule="auto"/>
        <w:ind w:firstLine="643"/>
        <w:rPr>
          <w:rFonts w:ascii="Times New Roman" w:eastAsia="楷体" w:hAnsi="Times New Roman" w:cs="Times New Roman (标题 CS)"/>
          <w:color w:val="000000" w:themeColor="text1"/>
        </w:rPr>
      </w:pPr>
      <w:r>
        <w:rPr>
          <w:rFonts w:ascii="Times New Roman" w:eastAsia="楷体" w:hAnsi="Times New Roman" w:cs="Times New Roman (标题 CS)" w:hint="eastAsia"/>
          <w:color w:val="000000" w:themeColor="text1"/>
        </w:rPr>
        <w:t>（二）存在的问题及原因分析</w:t>
      </w:r>
      <w:bookmarkEnd w:id="164"/>
    </w:p>
    <w:p w:rsidR="00AA4368" w:rsidRDefault="00AA4368" w:rsidP="00AA4368">
      <w:pPr>
        <w:spacing w:line="360" w:lineRule="auto"/>
        <w:ind w:firstLineChars="200" w:firstLine="643"/>
        <w:rPr>
          <w:rFonts w:ascii="仿宋" w:eastAsia="仿宋" w:hAnsi="仿宋"/>
          <w:b/>
          <w:bCs/>
          <w:color w:val="000000" w:themeColor="text1"/>
          <w:sz w:val="32"/>
          <w:szCs w:val="32"/>
        </w:rPr>
      </w:pPr>
      <w:bookmarkStart w:id="165" w:name="_Toc26462"/>
      <w:r>
        <w:rPr>
          <w:rFonts w:ascii="仿宋" w:eastAsia="仿宋" w:hAnsi="仿宋" w:hint="eastAsia"/>
          <w:b/>
          <w:bCs/>
          <w:color w:val="000000" w:themeColor="text1"/>
          <w:sz w:val="32"/>
          <w:szCs w:val="32"/>
        </w:rPr>
        <w:t>1.项目支出绩效目标不够明确</w:t>
      </w:r>
    </w:p>
    <w:p w:rsidR="00AA4368" w:rsidRDefault="00AA4368" w:rsidP="00AA436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项目支出绩效目标的设立是项目绩效管理链条的重要一环，目标的设立情况既反映绩效管理水平的高低,也是项目立项的重要参考依据，应纳入部门预算编报说明或项目申请内容及说明中。项目所设定的绩效目标是否依据充分，是否符合客观实际，可反映和考核项目绩效目标与项目实施的相符情况。依据绩效目标设定的绩效指标是否清晰、细化、可衡量等，可反映和考核项目绩效目标的细化情况。本次绩效评价部分绩效目标制定不够合理，不可衡量。</w:t>
      </w:r>
    </w:p>
    <w:p w:rsidR="00AA4368" w:rsidRDefault="00AA4368" w:rsidP="00AA4368">
      <w:pPr>
        <w:spacing w:line="360" w:lineRule="auto"/>
        <w:ind w:firstLineChars="200" w:firstLine="643"/>
        <w:rPr>
          <w:rFonts w:ascii="仿宋" w:eastAsia="仿宋" w:hAnsi="仿宋"/>
          <w:b/>
          <w:bCs/>
          <w:color w:val="000000" w:themeColor="text1"/>
          <w:sz w:val="32"/>
          <w:szCs w:val="32"/>
        </w:rPr>
      </w:pPr>
      <w:r>
        <w:rPr>
          <w:rFonts w:ascii="仿宋" w:eastAsia="仿宋" w:hAnsi="仿宋" w:hint="eastAsia"/>
          <w:b/>
          <w:bCs/>
          <w:color w:val="000000" w:themeColor="text1"/>
          <w:sz w:val="32"/>
          <w:szCs w:val="32"/>
        </w:rPr>
        <w:t>2.制度建设及制度执行有待进一步提高</w:t>
      </w:r>
    </w:p>
    <w:p w:rsidR="00AA4368" w:rsidRDefault="00AA4368" w:rsidP="00AA436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制度建设是单位各项政策顺利执行和各项工作有序开展的重要保障，也是项目实施的人员条件、场地设备、技术支撑等是否落实到位的衡量依据，更是绩效管理工作的重要方面，制度建设本身不仅要健全完善各种制度，更要注重提高制度的执行力。单位应制定或具有合法、合</w:t>
      </w:r>
      <w:proofErr w:type="gramStart"/>
      <w:r>
        <w:rPr>
          <w:rFonts w:ascii="仿宋" w:eastAsia="仿宋" w:hAnsi="仿宋" w:hint="eastAsia"/>
          <w:color w:val="000000" w:themeColor="text1"/>
          <w:sz w:val="32"/>
          <w:szCs w:val="32"/>
        </w:rPr>
        <w:t>规</w:t>
      </w:r>
      <w:proofErr w:type="gramEnd"/>
      <w:r>
        <w:rPr>
          <w:rFonts w:ascii="仿宋" w:eastAsia="仿宋" w:hAnsi="仿宋" w:hint="eastAsia"/>
          <w:color w:val="000000" w:themeColor="text1"/>
          <w:sz w:val="32"/>
          <w:szCs w:val="32"/>
        </w:rPr>
        <w:t>、完整相应业务管理制度，项目的实施应遵守相关法律法规和相关业务制度规定，项目合同书、验收报告、技术鉴定等资料应齐全并及时归档。本次绩效评价项目实施缺少完整业务制度，项目过程相关资料不够齐全。</w:t>
      </w:r>
    </w:p>
    <w:p w:rsidR="00AA4368" w:rsidRDefault="00AA4368" w:rsidP="00AA4368">
      <w:pPr>
        <w:spacing w:line="360" w:lineRule="auto"/>
        <w:ind w:firstLineChars="200" w:firstLine="643"/>
        <w:rPr>
          <w:rFonts w:ascii="仿宋" w:eastAsia="仿宋" w:hAnsi="仿宋"/>
          <w:b/>
          <w:bCs/>
          <w:color w:val="000000" w:themeColor="text1"/>
          <w:sz w:val="32"/>
          <w:szCs w:val="32"/>
        </w:rPr>
      </w:pPr>
      <w:r>
        <w:rPr>
          <w:rFonts w:ascii="仿宋" w:eastAsia="仿宋" w:hAnsi="仿宋" w:hint="eastAsia"/>
          <w:b/>
          <w:bCs/>
          <w:color w:val="000000" w:themeColor="text1"/>
          <w:sz w:val="32"/>
          <w:szCs w:val="32"/>
        </w:rPr>
        <w:t>3.绩效管理工作有待进一步提高</w:t>
      </w:r>
    </w:p>
    <w:p w:rsidR="00AA4368" w:rsidRDefault="00AA4368" w:rsidP="00AA4368">
      <w:pPr>
        <w:spacing w:line="360" w:lineRule="auto"/>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随着经济的发展及财政公共预算体系的完善，中央、自治区高度重视绩效管理工作，各级财政相继制定了系列绩效评价相关制度、办法。绩效评价已成为考核单位项目实施不可缺少</w:t>
      </w:r>
      <w:r>
        <w:rPr>
          <w:rFonts w:ascii="仿宋" w:eastAsia="仿宋" w:hAnsi="仿宋" w:cs="仿宋" w:hint="eastAsia"/>
          <w:color w:val="000000" w:themeColor="text1"/>
          <w:sz w:val="32"/>
          <w:szCs w:val="32"/>
        </w:rPr>
        <w:lastRenderedPageBreak/>
        <w:t>的一项内容。内蒙古自治区政务服务保障中心为内蒙古自治区政务服务局的二级预算单位，绩效管</w:t>
      </w:r>
      <w:r>
        <w:rPr>
          <w:rFonts w:ascii="仿宋" w:eastAsia="仿宋" w:hAnsi="仿宋" w:hint="eastAsia"/>
          <w:color w:val="000000" w:themeColor="text1"/>
          <w:sz w:val="32"/>
          <w:szCs w:val="32"/>
        </w:rPr>
        <w:t>理工作刚起步,存在对绩效管理工作认识不够系统全面，无专人负责绩效管理工作的情况。</w:t>
      </w:r>
    </w:p>
    <w:p w:rsidR="00AA4368" w:rsidRDefault="00AA4368" w:rsidP="00AA4368">
      <w:pPr>
        <w:pStyle w:val="1"/>
        <w:rPr>
          <w:rFonts w:eastAsia="黑体" w:cs="Times New Roman (正文 CS 字体)"/>
          <w:color w:val="000000" w:themeColor="text1"/>
        </w:rPr>
      </w:pPr>
      <w:r>
        <w:rPr>
          <w:rFonts w:eastAsia="黑体" w:cs="Times New Roman (正文 CS 字体)"/>
          <w:color w:val="000000" w:themeColor="text1"/>
        </w:rPr>
        <w:t>六、有关建议</w:t>
      </w:r>
      <w:bookmarkEnd w:id="165"/>
    </w:p>
    <w:p w:rsidR="00AA4368" w:rsidRDefault="00AA4368" w:rsidP="00AA4368">
      <w:pPr>
        <w:spacing w:line="360" w:lineRule="auto"/>
        <w:ind w:firstLineChars="200" w:firstLine="643"/>
        <w:rPr>
          <w:rFonts w:ascii="仿宋" w:eastAsia="仿宋" w:hAnsi="仿宋"/>
          <w:b/>
          <w:bCs/>
          <w:color w:val="000000" w:themeColor="text1"/>
          <w:sz w:val="32"/>
          <w:szCs w:val="32"/>
        </w:rPr>
      </w:pPr>
      <w:r>
        <w:rPr>
          <w:rFonts w:ascii="仿宋" w:eastAsia="仿宋" w:hAnsi="仿宋" w:hint="eastAsia"/>
          <w:b/>
          <w:bCs/>
          <w:color w:val="000000" w:themeColor="text1"/>
          <w:sz w:val="32"/>
          <w:szCs w:val="32"/>
        </w:rPr>
        <w:t>（一）强化项目支出绩效目标管理</w:t>
      </w:r>
    </w:p>
    <w:p w:rsidR="00AA4368" w:rsidRDefault="00AA4368" w:rsidP="00AA4368">
      <w:pPr>
        <w:pStyle w:val="8"/>
        <w:ind w:leftChars="0" w:left="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针对</w:t>
      </w:r>
      <w:r>
        <w:rPr>
          <w:rFonts w:ascii="仿宋" w:eastAsia="仿宋" w:hAnsi="仿宋" w:hint="eastAsia"/>
          <w:color w:val="000000" w:themeColor="text1"/>
          <w:sz w:val="32"/>
          <w:szCs w:val="32"/>
        </w:rPr>
        <w:t>项目支出绩效目标不健全的问题，建议</w:t>
      </w:r>
      <w:r>
        <w:rPr>
          <w:rFonts w:ascii="仿宋" w:eastAsia="仿宋" w:hAnsi="仿宋" w:cs="仿宋" w:hint="eastAsia"/>
          <w:color w:val="000000" w:themeColor="text1"/>
          <w:sz w:val="32"/>
          <w:szCs w:val="32"/>
        </w:rPr>
        <w:t>内蒙古自治区政务服务保障中心应充分认识到项目支出绩效目标管理的重要性，建立预算指标体系是绩效管理工作的核心，项目支出绩效目标作为建立预算指标体系的依托，为后续的工作内容提供具有参照意义的数据。在预算项目下达时应充分考虑项目特点，结合客观实际指定清晰、细化、可衡量的项目支出绩效目标。</w:t>
      </w:r>
    </w:p>
    <w:p w:rsidR="00AA4368" w:rsidRDefault="00AA4368" w:rsidP="00AA4368">
      <w:pPr>
        <w:pStyle w:val="8"/>
        <w:ind w:leftChars="0" w:left="0"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《内蒙古自治区本级部门预算绩效目标管理办法》（</w:t>
      </w:r>
      <w:proofErr w:type="gramStart"/>
      <w:r>
        <w:rPr>
          <w:rFonts w:ascii="仿宋" w:eastAsia="仿宋" w:hAnsi="仿宋" w:cs="仿宋" w:hint="eastAsia"/>
          <w:color w:val="000000" w:themeColor="text1"/>
          <w:sz w:val="32"/>
          <w:szCs w:val="32"/>
        </w:rPr>
        <w:t>内财预</w:t>
      </w:r>
      <w:proofErr w:type="gramEnd"/>
      <w:r>
        <w:rPr>
          <w:rFonts w:ascii="仿宋" w:eastAsia="仿宋" w:hAnsi="仿宋" w:cs="仿宋" w:hint="eastAsia"/>
          <w:color w:val="000000" w:themeColor="text1"/>
          <w:sz w:val="32"/>
          <w:szCs w:val="32"/>
        </w:rPr>
        <w:t>[2016]1822号）要求自治区本级部门在编制本级部门预算时，同时编报《项目支出绩效表》。建议内蒙古自治区政务服务保障中心将合理、明确、可衡量的《项目支出绩效表》作为对单位项目支出绩效目标的指导和作为绩效自评的依据。</w:t>
      </w:r>
    </w:p>
    <w:p w:rsidR="00AA4368" w:rsidRDefault="00AA4368" w:rsidP="00AA4368">
      <w:pPr>
        <w:spacing w:line="360" w:lineRule="auto"/>
        <w:ind w:firstLineChars="200" w:firstLine="643"/>
        <w:rPr>
          <w:rFonts w:ascii="仿宋" w:eastAsia="仿宋" w:hAnsi="仿宋"/>
          <w:b/>
          <w:bCs/>
          <w:color w:val="000000" w:themeColor="text1"/>
          <w:sz w:val="32"/>
          <w:szCs w:val="32"/>
        </w:rPr>
      </w:pPr>
      <w:r>
        <w:rPr>
          <w:rFonts w:ascii="仿宋" w:eastAsia="仿宋" w:hAnsi="仿宋" w:hint="eastAsia"/>
          <w:b/>
          <w:bCs/>
          <w:color w:val="000000" w:themeColor="text1"/>
          <w:sz w:val="32"/>
          <w:szCs w:val="32"/>
        </w:rPr>
        <w:t>（二）完善制度建设，加强制度有效执行</w:t>
      </w:r>
    </w:p>
    <w:p w:rsidR="00AA4368" w:rsidRDefault="00AA4368" w:rsidP="00AA4368">
      <w:pPr>
        <w:pStyle w:val="8"/>
        <w:ind w:leftChars="0" w:left="0" w:firstLineChars="200" w:firstLine="640"/>
        <w:rPr>
          <w:color w:val="000000" w:themeColor="text1"/>
        </w:rPr>
      </w:pPr>
      <w:r>
        <w:rPr>
          <w:rFonts w:ascii="仿宋" w:eastAsia="仿宋" w:hAnsi="仿宋" w:hint="eastAsia"/>
          <w:color w:val="000000" w:themeColor="text1"/>
          <w:sz w:val="32"/>
          <w:szCs w:val="32"/>
        </w:rPr>
        <w:t>针对制度建设及制度执行存在的问题，建议内蒙古自治区政务服务保障中心充分认识完善制度建设的重要性和必要性，进一步提升绩效管理工作水平，对照绩效管理工作相关规定修</w:t>
      </w:r>
      <w:r>
        <w:rPr>
          <w:rFonts w:ascii="仿宋" w:eastAsia="仿宋" w:hAnsi="仿宋" w:hint="eastAsia"/>
          <w:color w:val="000000" w:themeColor="text1"/>
          <w:sz w:val="32"/>
          <w:szCs w:val="32"/>
        </w:rPr>
        <w:lastRenderedPageBreak/>
        <w:t>订完善相关规章制度，做到用制度规范行为、促进工作、提高管理。同时通过完善各项规章制度，及时归档整理制度执行过程中的记录、纪要、报告等材料，更好地促进绩效管理工作有章可循，规范有序，提高制度执行有效性。</w:t>
      </w:r>
    </w:p>
    <w:p w:rsidR="00AA4368" w:rsidRDefault="00AA4368" w:rsidP="00AA4368">
      <w:pPr>
        <w:spacing w:line="360" w:lineRule="auto"/>
        <w:ind w:firstLineChars="200" w:firstLine="643"/>
        <w:rPr>
          <w:rFonts w:ascii="仿宋" w:eastAsia="仿宋" w:hAnsi="仿宋"/>
          <w:b/>
          <w:bCs/>
          <w:color w:val="000000" w:themeColor="text1"/>
          <w:sz w:val="32"/>
          <w:szCs w:val="32"/>
        </w:rPr>
      </w:pPr>
      <w:r>
        <w:rPr>
          <w:rFonts w:ascii="仿宋" w:eastAsia="仿宋" w:hAnsi="仿宋" w:hint="eastAsia"/>
          <w:b/>
          <w:bCs/>
          <w:color w:val="000000" w:themeColor="text1"/>
          <w:sz w:val="32"/>
          <w:szCs w:val="32"/>
        </w:rPr>
        <w:t>（三）进一步提升绩效管理工作水平</w:t>
      </w:r>
    </w:p>
    <w:p w:rsidR="00AA4368" w:rsidRDefault="00AA4368" w:rsidP="00AA4368">
      <w:pPr>
        <w:spacing w:line="360" w:lineRule="auto"/>
        <w:ind w:firstLineChars="200" w:firstLine="640"/>
        <w:rPr>
          <w:rFonts w:eastAsia="黑体" w:cs="Times New Roman (正文 CS 字体)"/>
          <w:color w:val="000000" w:themeColor="text1"/>
        </w:rPr>
      </w:pPr>
      <w:r>
        <w:rPr>
          <w:rFonts w:ascii="仿宋" w:eastAsia="仿宋" w:hAnsi="仿宋" w:hint="eastAsia"/>
          <w:color w:val="000000" w:themeColor="text1"/>
          <w:sz w:val="32"/>
          <w:szCs w:val="32"/>
        </w:rPr>
        <w:t>针对</w:t>
      </w:r>
      <w:proofErr w:type="gramStart"/>
      <w:r>
        <w:rPr>
          <w:rFonts w:ascii="仿宋" w:eastAsia="仿宋" w:hAnsi="仿宋" w:hint="eastAsia"/>
          <w:color w:val="000000" w:themeColor="text1"/>
          <w:sz w:val="32"/>
          <w:szCs w:val="32"/>
        </w:rPr>
        <w:t>绩效绩效</w:t>
      </w:r>
      <w:proofErr w:type="gramEnd"/>
      <w:r>
        <w:rPr>
          <w:rFonts w:ascii="仿宋" w:eastAsia="仿宋" w:hAnsi="仿宋" w:hint="eastAsia"/>
          <w:color w:val="000000" w:themeColor="text1"/>
          <w:sz w:val="32"/>
          <w:szCs w:val="32"/>
        </w:rPr>
        <w:t>工作需进一步提高，建议</w:t>
      </w:r>
      <w:r>
        <w:rPr>
          <w:rFonts w:ascii="仿宋" w:eastAsia="仿宋" w:hAnsi="仿宋" w:cs="仿宋" w:hint="eastAsia"/>
          <w:color w:val="000000" w:themeColor="text1"/>
          <w:sz w:val="32"/>
          <w:szCs w:val="32"/>
        </w:rPr>
        <w:t>内蒙古自治区政务服务保障中心</w:t>
      </w:r>
      <w:r>
        <w:rPr>
          <w:rFonts w:ascii="仿宋" w:eastAsia="仿宋" w:hAnsi="仿宋" w:hint="eastAsia"/>
          <w:color w:val="000000" w:themeColor="text1"/>
          <w:sz w:val="32"/>
          <w:szCs w:val="32"/>
        </w:rPr>
        <w:t>摒弃传统“重分配、轻管理”的思想，充分认识到绩效管理工作的重要性，强化“分配与管理并重、投入与绩效并重”的思想。通过学习培训的形式了解绩效管理制度的流程与重点，学习借鉴绩效管理工作水平优秀单位的工作经验，组织专门负责绩效管理的部门或人员，对绩效管理工作全过程管理，提升绩效管理工作水平。</w:t>
      </w:r>
      <w:bookmarkStart w:id="166" w:name="_Toc8007"/>
    </w:p>
    <w:p w:rsidR="00AA4368" w:rsidRDefault="00AA4368" w:rsidP="00AA4368">
      <w:pPr>
        <w:pStyle w:val="1"/>
        <w:rPr>
          <w:rFonts w:eastAsia="黑体" w:cs="Times New Roman (正文 CS 字体)"/>
          <w:color w:val="000000" w:themeColor="text1"/>
        </w:rPr>
      </w:pPr>
    </w:p>
    <w:p w:rsidR="00AA4368" w:rsidRDefault="00AA4368" w:rsidP="00AA4368">
      <w:pPr>
        <w:pStyle w:val="1"/>
        <w:rPr>
          <w:rFonts w:ascii="黑体" w:eastAsia="黑体" w:hAnsi="黑体"/>
          <w:color w:val="000000" w:themeColor="text1"/>
        </w:rPr>
      </w:pPr>
      <w:r>
        <w:rPr>
          <w:rFonts w:eastAsia="黑体" w:cs="Times New Roman (正文 CS 字体)"/>
          <w:color w:val="000000" w:themeColor="text1"/>
        </w:rPr>
        <w:t>附件</w:t>
      </w:r>
      <w:r>
        <w:rPr>
          <w:color w:val="000000" w:themeColor="text1"/>
        </w:rPr>
        <w:t>：</w:t>
      </w:r>
      <w:bookmarkEnd w:id="166"/>
    </w:p>
    <w:p w:rsidR="00AA4368" w:rsidRDefault="00AA4368" w:rsidP="00AA4368">
      <w:pPr>
        <w:ind w:firstLineChars="200" w:firstLine="640"/>
        <w:rPr>
          <w:rFonts w:eastAsia="仿宋_GB2312"/>
          <w:color w:val="000000" w:themeColor="text1"/>
          <w:sz w:val="32"/>
          <w:szCs w:val="32"/>
        </w:rPr>
      </w:pPr>
      <w:r>
        <w:rPr>
          <w:rFonts w:eastAsia="仿宋_GB2312"/>
          <w:color w:val="000000" w:themeColor="text1"/>
          <w:sz w:val="32"/>
          <w:szCs w:val="32"/>
        </w:rPr>
        <w:t xml:space="preserve">1. </w:t>
      </w:r>
      <w:r>
        <w:rPr>
          <w:rFonts w:eastAsia="仿宋_GB2312" w:hint="eastAsia"/>
          <w:color w:val="000000" w:themeColor="text1"/>
          <w:sz w:val="32"/>
          <w:szCs w:val="32"/>
        </w:rPr>
        <w:t>绩效评价指标体系</w:t>
      </w:r>
    </w:p>
    <w:p w:rsidR="00AA4368" w:rsidRDefault="00AA4368" w:rsidP="00AA4368">
      <w:pPr>
        <w:ind w:firstLineChars="200" w:firstLine="640"/>
        <w:rPr>
          <w:rFonts w:eastAsia="仿宋_GB2312"/>
          <w:color w:val="000000" w:themeColor="text1"/>
          <w:sz w:val="32"/>
          <w:szCs w:val="32"/>
        </w:rPr>
      </w:pPr>
      <w:r>
        <w:rPr>
          <w:rFonts w:eastAsia="仿宋_GB2312" w:hint="eastAsia"/>
          <w:color w:val="000000" w:themeColor="text1"/>
          <w:sz w:val="32"/>
          <w:szCs w:val="32"/>
        </w:rPr>
        <w:t>2</w:t>
      </w:r>
      <w:r>
        <w:rPr>
          <w:rFonts w:eastAsia="仿宋_GB2312"/>
          <w:color w:val="000000" w:themeColor="text1"/>
          <w:sz w:val="32"/>
          <w:szCs w:val="32"/>
        </w:rPr>
        <w:t xml:space="preserve">. </w:t>
      </w:r>
      <w:r>
        <w:rPr>
          <w:rFonts w:eastAsia="仿宋_GB2312" w:hint="eastAsia"/>
          <w:color w:val="000000" w:themeColor="text1"/>
          <w:sz w:val="32"/>
          <w:szCs w:val="32"/>
        </w:rPr>
        <w:t>绩效评价指标评分表</w:t>
      </w:r>
    </w:p>
    <w:p w:rsidR="00AA4368" w:rsidRDefault="00AA4368" w:rsidP="00AA4368">
      <w:pPr>
        <w:ind w:firstLineChars="200" w:firstLine="640"/>
        <w:rPr>
          <w:rFonts w:eastAsia="仿宋_GB2312"/>
          <w:color w:val="000000" w:themeColor="text1"/>
          <w:sz w:val="32"/>
          <w:szCs w:val="32"/>
        </w:rPr>
      </w:pPr>
      <w:r>
        <w:rPr>
          <w:rFonts w:eastAsia="仿宋_GB2312" w:hint="eastAsia"/>
          <w:color w:val="000000" w:themeColor="text1"/>
          <w:sz w:val="32"/>
          <w:szCs w:val="32"/>
        </w:rPr>
        <w:t>3</w:t>
      </w:r>
      <w:r>
        <w:rPr>
          <w:rFonts w:eastAsia="仿宋_GB2312"/>
          <w:color w:val="000000" w:themeColor="text1"/>
          <w:sz w:val="32"/>
          <w:szCs w:val="32"/>
        </w:rPr>
        <w:t xml:space="preserve">. </w:t>
      </w:r>
      <w:r>
        <w:rPr>
          <w:rFonts w:eastAsia="仿宋_GB2312" w:hint="eastAsia"/>
          <w:color w:val="000000" w:themeColor="text1"/>
          <w:sz w:val="32"/>
          <w:szCs w:val="32"/>
        </w:rPr>
        <w:t>社会调查问卷及问卷结果分析</w:t>
      </w:r>
    </w:p>
    <w:p w:rsidR="00AA4368" w:rsidRDefault="00AA4368" w:rsidP="00AA4368">
      <w:pPr>
        <w:ind w:firstLineChars="200" w:firstLine="640"/>
        <w:rPr>
          <w:rFonts w:eastAsia="仿宋_GB2312"/>
          <w:color w:val="000000" w:themeColor="text1"/>
          <w:sz w:val="32"/>
          <w:szCs w:val="32"/>
        </w:rPr>
      </w:pPr>
    </w:p>
    <w:p w:rsidR="00AA4368" w:rsidRDefault="00AA4368" w:rsidP="00AA4368">
      <w:pPr>
        <w:pStyle w:val="8"/>
        <w:ind w:leftChars="0" w:left="0"/>
      </w:pPr>
    </w:p>
    <w:p w:rsidR="00AA4368" w:rsidRDefault="00AA4368" w:rsidP="00AA4368">
      <w:pPr>
        <w:ind w:firstLineChars="200" w:firstLine="640"/>
        <w:rPr>
          <w:rFonts w:ascii="仿宋" w:eastAsia="仿宋" w:hAnsi="仿宋"/>
          <w:color w:val="000000" w:themeColor="text1"/>
          <w:sz w:val="32"/>
          <w:szCs w:val="32"/>
        </w:rPr>
      </w:pPr>
    </w:p>
    <w:p w:rsidR="00AA4368" w:rsidRDefault="00AA4368" w:rsidP="00AA4368">
      <w:pPr>
        <w:pStyle w:val="8"/>
        <w:ind w:left="3360"/>
        <w:sectPr w:rsidR="00AA4368">
          <w:footerReference w:type="default" r:id="rId8"/>
          <w:pgSz w:w="11906" w:h="16838"/>
          <w:pgMar w:top="1383" w:right="1588" w:bottom="1440" w:left="1588" w:header="851" w:footer="992" w:gutter="0"/>
          <w:pgNumType w:start="1"/>
          <w:cols w:space="425"/>
          <w:docGrid w:type="lines" w:linePitch="312"/>
        </w:sectPr>
      </w:pPr>
    </w:p>
    <w:p w:rsidR="00AA4368" w:rsidRDefault="00AA4368" w:rsidP="00AA4368">
      <w:pPr>
        <w:spacing w:before="240" w:after="240" w:line="360" w:lineRule="auto"/>
        <w:outlineLvl w:val="1"/>
        <w:rPr>
          <w:rFonts w:eastAsia="黑体" w:cs="黑体"/>
          <w:color w:val="000000" w:themeColor="text1"/>
          <w:sz w:val="36"/>
          <w:szCs w:val="36"/>
        </w:rPr>
      </w:pPr>
      <w:bookmarkStart w:id="167" w:name="_Toc5804"/>
      <w:r>
        <w:rPr>
          <w:rFonts w:eastAsia="黑体" w:cs="黑体" w:hint="eastAsia"/>
          <w:color w:val="000000" w:themeColor="text1"/>
          <w:sz w:val="36"/>
          <w:szCs w:val="36"/>
        </w:rPr>
        <w:lastRenderedPageBreak/>
        <w:t>附件</w:t>
      </w:r>
      <w:r>
        <w:rPr>
          <w:rFonts w:eastAsia="黑体" w:cs="黑体" w:hint="eastAsia"/>
          <w:color w:val="000000" w:themeColor="text1"/>
          <w:sz w:val="36"/>
          <w:szCs w:val="36"/>
        </w:rPr>
        <w:t>1</w:t>
      </w:r>
      <w:r>
        <w:rPr>
          <w:rFonts w:eastAsia="黑体" w:cs="黑体" w:hint="eastAsia"/>
          <w:color w:val="000000" w:themeColor="text1"/>
          <w:sz w:val="36"/>
          <w:szCs w:val="36"/>
        </w:rPr>
        <w:t>：</w:t>
      </w:r>
      <w:r>
        <w:rPr>
          <w:rFonts w:eastAsia="黑体" w:cs="黑体" w:hint="eastAsia"/>
          <w:color w:val="000000" w:themeColor="text1"/>
          <w:sz w:val="36"/>
          <w:szCs w:val="36"/>
        </w:rPr>
        <w:t>2021</w:t>
      </w:r>
      <w:r>
        <w:rPr>
          <w:rFonts w:eastAsia="黑体" w:cs="黑体" w:hint="eastAsia"/>
          <w:color w:val="000000" w:themeColor="text1"/>
          <w:sz w:val="36"/>
          <w:szCs w:val="36"/>
        </w:rPr>
        <w:t>年信息化系统平台运行维护项目绩效评价指标体系</w:t>
      </w:r>
      <w:bookmarkEnd w:id="167"/>
    </w:p>
    <w:p w:rsidR="00AA4368" w:rsidRDefault="00AA4368" w:rsidP="00AA4368">
      <w:pPr>
        <w:jc w:val="center"/>
        <w:rPr>
          <w:rFonts w:ascii="仿宋" w:eastAsia="仿宋" w:hAnsi="仿宋" w:cs="仿宋"/>
          <w:b/>
          <w:bCs/>
        </w:rPr>
      </w:pPr>
      <w:r>
        <w:rPr>
          <w:rFonts w:ascii="仿宋" w:eastAsia="仿宋" w:hAnsi="仿宋" w:cs="仿宋" w:hint="eastAsia"/>
          <w:b/>
          <w:bCs/>
        </w:rPr>
        <w:t>2021年信息化系统平台运行维护项目绩效评价指标体系</w:t>
      </w:r>
    </w:p>
    <w:tbl>
      <w:tblPr>
        <w:tblpPr w:leftFromText="180" w:rightFromText="180" w:vertAnchor="text" w:horzAnchor="page" w:tblpX="970" w:tblpY="609"/>
        <w:tblOverlap w:val="never"/>
        <w:tblW w:w="1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013"/>
        <w:gridCol w:w="2221"/>
        <w:gridCol w:w="3316"/>
        <w:gridCol w:w="5150"/>
        <w:gridCol w:w="2614"/>
      </w:tblGrid>
      <w:tr w:rsidR="00AA4368" w:rsidTr="00506DDF">
        <w:trPr>
          <w:cantSplit/>
          <w:trHeight w:val="90"/>
        </w:trPr>
        <w:tc>
          <w:tcPr>
            <w:tcW w:w="964" w:type="dxa"/>
            <w:shd w:val="clear" w:color="auto" w:fill="auto"/>
            <w:noWrap/>
            <w:vAlign w:val="center"/>
          </w:tcPr>
          <w:p w:rsidR="00AA4368" w:rsidRDefault="00AA4368" w:rsidP="00506DDF">
            <w:pPr>
              <w:jc w:val="center"/>
              <w:rPr>
                <w:rFonts w:ascii="仿宋" w:eastAsia="仿宋" w:hAnsi="仿宋" w:cs="仿宋"/>
                <w:b/>
                <w:bCs/>
                <w:color w:val="000000" w:themeColor="text1"/>
                <w:sz w:val="18"/>
                <w:szCs w:val="18"/>
              </w:rPr>
            </w:pPr>
            <w:r>
              <w:rPr>
                <w:rFonts w:ascii="仿宋" w:eastAsia="仿宋" w:hAnsi="仿宋" w:cs="仿宋" w:hint="eastAsia"/>
                <w:b/>
                <w:bCs/>
                <w:color w:val="000000" w:themeColor="text1"/>
                <w:sz w:val="18"/>
                <w:szCs w:val="18"/>
              </w:rPr>
              <w:t>一级</w:t>
            </w:r>
            <w:r>
              <w:rPr>
                <w:rFonts w:ascii="仿宋" w:eastAsia="仿宋" w:hAnsi="仿宋" w:cs="仿宋" w:hint="eastAsia"/>
                <w:b/>
                <w:bCs/>
                <w:color w:val="000000" w:themeColor="text1"/>
                <w:sz w:val="18"/>
                <w:szCs w:val="18"/>
              </w:rPr>
              <w:br/>
              <w:t>指标</w:t>
            </w:r>
          </w:p>
        </w:tc>
        <w:tc>
          <w:tcPr>
            <w:tcW w:w="1013" w:type="dxa"/>
            <w:shd w:val="clear" w:color="auto" w:fill="auto"/>
            <w:noWrap/>
            <w:vAlign w:val="center"/>
          </w:tcPr>
          <w:p w:rsidR="00AA4368" w:rsidRDefault="00AA4368" w:rsidP="00506DDF">
            <w:pPr>
              <w:jc w:val="center"/>
              <w:rPr>
                <w:rFonts w:ascii="仿宋" w:eastAsia="仿宋" w:hAnsi="仿宋" w:cs="仿宋"/>
                <w:b/>
                <w:bCs/>
                <w:color w:val="000000" w:themeColor="text1"/>
                <w:sz w:val="18"/>
                <w:szCs w:val="18"/>
              </w:rPr>
            </w:pPr>
            <w:r>
              <w:rPr>
                <w:rFonts w:ascii="仿宋" w:eastAsia="仿宋" w:hAnsi="仿宋" w:cs="仿宋" w:hint="eastAsia"/>
                <w:b/>
                <w:bCs/>
                <w:color w:val="000000" w:themeColor="text1"/>
                <w:sz w:val="18"/>
                <w:szCs w:val="18"/>
              </w:rPr>
              <w:t>二级</w:t>
            </w:r>
            <w:r>
              <w:rPr>
                <w:rFonts w:ascii="仿宋" w:eastAsia="仿宋" w:hAnsi="仿宋" w:cs="仿宋" w:hint="eastAsia"/>
                <w:b/>
                <w:bCs/>
                <w:color w:val="000000" w:themeColor="text1"/>
                <w:sz w:val="18"/>
                <w:szCs w:val="18"/>
              </w:rPr>
              <w:br/>
              <w:t>指标</w:t>
            </w:r>
          </w:p>
        </w:tc>
        <w:tc>
          <w:tcPr>
            <w:tcW w:w="2221" w:type="dxa"/>
            <w:shd w:val="clear" w:color="auto" w:fill="auto"/>
            <w:noWrap/>
            <w:vAlign w:val="center"/>
          </w:tcPr>
          <w:p w:rsidR="00AA4368" w:rsidRDefault="00AA4368" w:rsidP="00506DDF">
            <w:pPr>
              <w:jc w:val="center"/>
              <w:rPr>
                <w:rFonts w:ascii="仿宋" w:eastAsia="仿宋" w:hAnsi="仿宋" w:cs="仿宋"/>
                <w:b/>
                <w:bCs/>
                <w:color w:val="000000" w:themeColor="text1"/>
                <w:sz w:val="18"/>
                <w:szCs w:val="18"/>
              </w:rPr>
            </w:pPr>
            <w:r>
              <w:rPr>
                <w:rFonts w:ascii="仿宋" w:eastAsia="仿宋" w:hAnsi="仿宋" w:cs="仿宋" w:hint="eastAsia"/>
                <w:b/>
                <w:bCs/>
                <w:color w:val="000000" w:themeColor="text1"/>
                <w:sz w:val="18"/>
                <w:szCs w:val="18"/>
              </w:rPr>
              <w:t>三级指标</w:t>
            </w:r>
          </w:p>
        </w:tc>
        <w:tc>
          <w:tcPr>
            <w:tcW w:w="3316" w:type="dxa"/>
            <w:shd w:val="clear" w:color="auto" w:fill="auto"/>
            <w:noWrap/>
            <w:vAlign w:val="center"/>
          </w:tcPr>
          <w:p w:rsidR="00AA4368" w:rsidRDefault="00AA4368" w:rsidP="00506DDF">
            <w:pPr>
              <w:jc w:val="center"/>
              <w:rPr>
                <w:rFonts w:ascii="仿宋" w:eastAsia="仿宋" w:hAnsi="仿宋" w:cs="仿宋"/>
                <w:b/>
                <w:bCs/>
                <w:color w:val="000000" w:themeColor="text1"/>
                <w:sz w:val="18"/>
                <w:szCs w:val="18"/>
              </w:rPr>
            </w:pPr>
            <w:r>
              <w:rPr>
                <w:rFonts w:ascii="仿宋" w:eastAsia="仿宋" w:hAnsi="仿宋" w:cs="仿宋" w:hint="eastAsia"/>
                <w:b/>
                <w:bCs/>
                <w:color w:val="000000" w:themeColor="text1"/>
                <w:sz w:val="18"/>
                <w:szCs w:val="18"/>
              </w:rPr>
              <w:t>指标解释</w:t>
            </w:r>
          </w:p>
        </w:tc>
        <w:tc>
          <w:tcPr>
            <w:tcW w:w="5150" w:type="dxa"/>
            <w:shd w:val="clear" w:color="auto" w:fill="auto"/>
            <w:noWrap/>
            <w:vAlign w:val="center"/>
          </w:tcPr>
          <w:p w:rsidR="00AA4368" w:rsidRDefault="00AA4368" w:rsidP="00506DDF">
            <w:pPr>
              <w:jc w:val="center"/>
              <w:rPr>
                <w:rFonts w:ascii="仿宋" w:eastAsia="仿宋" w:hAnsi="仿宋" w:cs="仿宋"/>
                <w:b/>
                <w:bCs/>
                <w:color w:val="000000" w:themeColor="text1"/>
                <w:sz w:val="18"/>
                <w:szCs w:val="18"/>
              </w:rPr>
            </w:pPr>
            <w:r>
              <w:rPr>
                <w:rFonts w:ascii="仿宋" w:eastAsia="仿宋" w:hAnsi="仿宋" w:cs="仿宋" w:hint="eastAsia"/>
                <w:b/>
                <w:bCs/>
                <w:color w:val="000000" w:themeColor="text1"/>
                <w:sz w:val="18"/>
                <w:szCs w:val="18"/>
              </w:rPr>
              <w:t>指标说明</w:t>
            </w:r>
          </w:p>
        </w:tc>
        <w:tc>
          <w:tcPr>
            <w:tcW w:w="2614" w:type="dxa"/>
            <w:shd w:val="clear" w:color="auto" w:fill="auto"/>
            <w:noWrap/>
            <w:vAlign w:val="center"/>
          </w:tcPr>
          <w:p w:rsidR="00AA4368" w:rsidRDefault="00AA4368" w:rsidP="00506DDF">
            <w:pPr>
              <w:jc w:val="center"/>
              <w:rPr>
                <w:rFonts w:ascii="仿宋" w:eastAsia="仿宋" w:hAnsi="仿宋" w:cs="仿宋"/>
                <w:b/>
                <w:bCs/>
                <w:color w:val="000000" w:themeColor="text1"/>
                <w:sz w:val="18"/>
                <w:szCs w:val="18"/>
              </w:rPr>
            </w:pPr>
            <w:r>
              <w:rPr>
                <w:rFonts w:ascii="仿宋" w:eastAsia="仿宋" w:hAnsi="仿宋" w:cs="仿宋" w:hint="eastAsia"/>
                <w:b/>
                <w:bCs/>
                <w:color w:val="000000" w:themeColor="text1"/>
                <w:sz w:val="18"/>
                <w:szCs w:val="18"/>
              </w:rPr>
              <w:t>评分标准</w:t>
            </w:r>
          </w:p>
        </w:tc>
      </w:tr>
      <w:tr w:rsidR="00AA4368" w:rsidTr="00506DDF">
        <w:trPr>
          <w:cantSplit/>
          <w:trHeight w:val="1297"/>
        </w:trPr>
        <w:tc>
          <w:tcPr>
            <w:tcW w:w="964" w:type="dxa"/>
            <w:vMerge w:val="restart"/>
            <w:shd w:val="clear" w:color="auto" w:fill="auto"/>
            <w:noWrap/>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决策  （15分）</w:t>
            </w:r>
          </w:p>
        </w:tc>
        <w:tc>
          <w:tcPr>
            <w:tcW w:w="1013" w:type="dxa"/>
            <w:vMerge w:val="restart"/>
            <w:shd w:val="clear" w:color="auto" w:fill="auto"/>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项目立项 （5分）</w:t>
            </w:r>
          </w:p>
        </w:tc>
        <w:tc>
          <w:tcPr>
            <w:tcW w:w="2221" w:type="dxa"/>
            <w:shd w:val="clear" w:color="auto" w:fill="auto"/>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立项依据充分性（2分）</w:t>
            </w:r>
          </w:p>
        </w:tc>
        <w:tc>
          <w:tcPr>
            <w:tcW w:w="3316"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项目立项是否符合法律法规、相关政策、发展规划以及部门职责，用以反映和考核项目立项依据情况。</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①项目立项是否符合国家法律法规、国民经济发展规划和政策（0.5）；</w:t>
            </w:r>
            <w:r>
              <w:rPr>
                <w:rFonts w:ascii="仿宋" w:eastAsia="仿宋" w:hAnsi="仿宋" w:cs="仿宋" w:hint="eastAsia"/>
                <w:color w:val="000000" w:themeColor="text1"/>
                <w:sz w:val="18"/>
                <w:szCs w:val="18"/>
              </w:rPr>
              <w:br/>
              <w:t>②项目立项是否符合行业发展规划及政策要求（0.5）；</w:t>
            </w:r>
            <w:r>
              <w:rPr>
                <w:rFonts w:ascii="仿宋" w:eastAsia="仿宋" w:hAnsi="仿宋" w:cs="仿宋" w:hint="eastAsia"/>
                <w:color w:val="000000" w:themeColor="text1"/>
                <w:sz w:val="18"/>
                <w:szCs w:val="18"/>
              </w:rPr>
              <w:br/>
              <w:t>③项目立项是否与部门职责范围相符，属于部门履职需求（0.5）；</w:t>
            </w:r>
            <w:r>
              <w:rPr>
                <w:rFonts w:ascii="仿宋" w:eastAsia="仿宋" w:hAnsi="仿宋" w:cs="仿宋" w:hint="eastAsia"/>
                <w:color w:val="000000" w:themeColor="text1"/>
                <w:sz w:val="18"/>
                <w:szCs w:val="18"/>
              </w:rPr>
              <w:br/>
              <w:t>④项目是否与相关部门同类项目或部门内部相关项目重复（0.5）。</w:t>
            </w:r>
          </w:p>
        </w:tc>
        <w:tc>
          <w:tcPr>
            <w:tcW w:w="2614"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根据项目申报资料、项目下达文件及三定方案，符合一项得0.5分。</w:t>
            </w:r>
          </w:p>
        </w:tc>
      </w:tr>
      <w:tr w:rsidR="00AA4368" w:rsidTr="00506DDF">
        <w:trPr>
          <w:cantSplit/>
          <w:trHeight w:val="480"/>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Merge/>
            <w:vAlign w:val="center"/>
          </w:tcPr>
          <w:p w:rsidR="00AA4368" w:rsidRDefault="00AA4368" w:rsidP="00506DDF">
            <w:pPr>
              <w:jc w:val="center"/>
              <w:rPr>
                <w:rFonts w:ascii="仿宋" w:eastAsia="仿宋" w:hAnsi="仿宋" w:cs="仿宋"/>
                <w:color w:val="000000" w:themeColor="text1"/>
                <w:sz w:val="18"/>
                <w:szCs w:val="18"/>
              </w:rPr>
            </w:pPr>
          </w:p>
        </w:tc>
        <w:tc>
          <w:tcPr>
            <w:tcW w:w="2221" w:type="dxa"/>
            <w:shd w:val="clear" w:color="auto" w:fill="auto"/>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项目立项规范性（3分）</w:t>
            </w:r>
          </w:p>
        </w:tc>
        <w:tc>
          <w:tcPr>
            <w:tcW w:w="3316"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项目申请、设立过程是否符合相关要求，用以反映和考核项目立项的规范情况。</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①项目是否按照规定程序申报设立（1）；</w:t>
            </w:r>
            <w:r>
              <w:rPr>
                <w:rFonts w:ascii="仿宋" w:eastAsia="仿宋" w:hAnsi="仿宋" w:cs="仿宋" w:hint="eastAsia"/>
                <w:color w:val="000000" w:themeColor="text1"/>
                <w:sz w:val="18"/>
                <w:szCs w:val="18"/>
              </w:rPr>
              <w:br/>
              <w:t>②审批文件、材料是否符合相关要求（1）；</w:t>
            </w:r>
          </w:p>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③事前是否已经过必要的可行性研究、集体论证决策（1）。</w:t>
            </w:r>
          </w:p>
        </w:tc>
        <w:tc>
          <w:tcPr>
            <w:tcW w:w="2614"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根据项目申报资料、项目下达文件及相关会议纪要，满足一项得1分。</w:t>
            </w:r>
          </w:p>
        </w:tc>
      </w:tr>
      <w:tr w:rsidR="00AA4368" w:rsidTr="00506DDF">
        <w:trPr>
          <w:cantSplit/>
          <w:trHeight w:val="372"/>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Merge w:val="restart"/>
            <w:shd w:val="clear" w:color="auto" w:fill="auto"/>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绩效目标 （4分）</w:t>
            </w:r>
          </w:p>
        </w:tc>
        <w:tc>
          <w:tcPr>
            <w:tcW w:w="2221" w:type="dxa"/>
            <w:shd w:val="clear" w:color="auto" w:fill="auto"/>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绩效目标合理性（2分）</w:t>
            </w:r>
          </w:p>
        </w:tc>
        <w:tc>
          <w:tcPr>
            <w:tcW w:w="3316"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项目所设定的绩效目标是否依据充分，是否符合客观实际，用以反映和考核项目绩效目标与项目实施的相符情况。</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①项目是否有绩效目标（或工作任务目标）（1）；</w:t>
            </w:r>
            <w:r>
              <w:rPr>
                <w:rFonts w:ascii="仿宋" w:eastAsia="仿宋" w:hAnsi="仿宋" w:cs="仿宋" w:hint="eastAsia"/>
                <w:color w:val="000000" w:themeColor="text1"/>
                <w:sz w:val="18"/>
                <w:szCs w:val="18"/>
              </w:rPr>
              <w:br/>
              <w:t>②绩效目标（或工作任务目标）是否与实际工作具有相关性（0.5）；</w:t>
            </w:r>
            <w:r>
              <w:rPr>
                <w:rFonts w:ascii="仿宋" w:eastAsia="仿宋" w:hAnsi="仿宋" w:cs="仿宋" w:hint="eastAsia"/>
                <w:color w:val="000000" w:themeColor="text1"/>
                <w:sz w:val="18"/>
                <w:szCs w:val="18"/>
              </w:rPr>
              <w:br/>
              <w:t>③是否与项目目标任务数和计划数相对应（0.5）。</w:t>
            </w:r>
          </w:p>
        </w:tc>
        <w:tc>
          <w:tcPr>
            <w:tcW w:w="2614"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根据项目支出绩效表与实施方案，满足①得1分，满足②③各得0.5分。</w:t>
            </w:r>
          </w:p>
        </w:tc>
      </w:tr>
      <w:tr w:rsidR="00AA4368" w:rsidTr="00506DDF">
        <w:trPr>
          <w:cantSplit/>
          <w:trHeight w:val="20"/>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Merge/>
            <w:vAlign w:val="center"/>
          </w:tcPr>
          <w:p w:rsidR="00AA4368" w:rsidRDefault="00AA4368" w:rsidP="00506DDF">
            <w:pPr>
              <w:jc w:val="center"/>
              <w:rPr>
                <w:rFonts w:ascii="仿宋" w:eastAsia="仿宋" w:hAnsi="仿宋" w:cs="仿宋"/>
                <w:color w:val="000000" w:themeColor="text1"/>
                <w:sz w:val="18"/>
                <w:szCs w:val="18"/>
              </w:rPr>
            </w:pPr>
          </w:p>
        </w:tc>
        <w:tc>
          <w:tcPr>
            <w:tcW w:w="2221" w:type="dxa"/>
            <w:shd w:val="clear" w:color="auto" w:fill="auto"/>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绩效指标明确性（2分）</w:t>
            </w:r>
          </w:p>
        </w:tc>
        <w:tc>
          <w:tcPr>
            <w:tcW w:w="3316"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依据绩效目标设定的绩效指标是否清晰、细化、可衡量等，用以反映和考核项目绩效目标的细化情况。</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①是否将项目绩效目标细化分解为具体的绩效指标，通过清晰、可衡量的指标</w:t>
            </w:r>
            <w:proofErr w:type="gramStart"/>
            <w:r>
              <w:rPr>
                <w:rFonts w:ascii="仿宋" w:eastAsia="仿宋" w:hAnsi="仿宋" w:cs="仿宋" w:hint="eastAsia"/>
                <w:color w:val="000000" w:themeColor="text1"/>
                <w:sz w:val="18"/>
                <w:szCs w:val="18"/>
              </w:rPr>
              <w:t>值予以</w:t>
            </w:r>
            <w:proofErr w:type="gramEnd"/>
            <w:r>
              <w:rPr>
                <w:rFonts w:ascii="仿宋" w:eastAsia="仿宋" w:hAnsi="仿宋" w:cs="仿宋" w:hint="eastAsia"/>
                <w:color w:val="000000" w:themeColor="text1"/>
                <w:sz w:val="18"/>
                <w:szCs w:val="18"/>
              </w:rPr>
              <w:t>体现（1）；</w:t>
            </w:r>
            <w:r>
              <w:rPr>
                <w:rFonts w:ascii="仿宋" w:eastAsia="仿宋" w:hAnsi="仿宋" w:cs="仿宋" w:hint="eastAsia"/>
                <w:color w:val="000000" w:themeColor="text1"/>
                <w:sz w:val="18"/>
                <w:szCs w:val="18"/>
              </w:rPr>
              <w:br/>
              <w:t>②是否与项目目标任务数或计划数相对应（1）。</w:t>
            </w:r>
          </w:p>
        </w:tc>
        <w:tc>
          <w:tcPr>
            <w:tcW w:w="2614"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根据项目支出绩效表与实施方案，满足一项得1分。</w:t>
            </w:r>
          </w:p>
        </w:tc>
      </w:tr>
      <w:tr w:rsidR="00AA4368" w:rsidTr="00506DDF">
        <w:trPr>
          <w:trHeight w:val="695"/>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Merge w:val="restart"/>
            <w:shd w:val="clear" w:color="auto" w:fill="auto"/>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资金投入 （6分）</w:t>
            </w:r>
          </w:p>
        </w:tc>
        <w:tc>
          <w:tcPr>
            <w:tcW w:w="2221" w:type="dxa"/>
            <w:shd w:val="clear" w:color="auto" w:fill="auto"/>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预算编制科学性（3分）</w:t>
            </w:r>
          </w:p>
        </w:tc>
        <w:tc>
          <w:tcPr>
            <w:tcW w:w="3316"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项目预算编制是否经过科学论证、有明确标准，资金额度与年度目标是否相适应，用以反映和考核项目预算编制的科学性、合理性等。</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①预算编制是否经过科学论证、与项目内容匹配（1）；</w:t>
            </w:r>
            <w:r>
              <w:rPr>
                <w:rFonts w:ascii="仿宋" w:eastAsia="仿宋" w:hAnsi="仿宋" w:cs="仿宋" w:hint="eastAsia"/>
                <w:color w:val="000000" w:themeColor="text1"/>
                <w:sz w:val="18"/>
                <w:szCs w:val="18"/>
              </w:rPr>
              <w:br/>
              <w:t>②预算额度测算依据是否充分，是否按照标准编制（1）；</w:t>
            </w:r>
            <w:r>
              <w:rPr>
                <w:rFonts w:ascii="仿宋" w:eastAsia="仿宋" w:hAnsi="仿宋" w:cs="仿宋" w:hint="eastAsia"/>
                <w:color w:val="000000" w:themeColor="text1"/>
                <w:sz w:val="18"/>
                <w:szCs w:val="18"/>
              </w:rPr>
              <w:br/>
              <w:t>③预算额度是否与工作任务相匹配（1）。</w:t>
            </w:r>
          </w:p>
        </w:tc>
        <w:tc>
          <w:tcPr>
            <w:tcW w:w="2614"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根据项目预算与实施方案，满足一项得1分。</w:t>
            </w:r>
          </w:p>
        </w:tc>
      </w:tr>
      <w:tr w:rsidR="00AA4368" w:rsidTr="00506DDF">
        <w:trPr>
          <w:trHeight w:val="430"/>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Merge/>
            <w:vAlign w:val="center"/>
          </w:tcPr>
          <w:p w:rsidR="00AA4368" w:rsidRDefault="00AA4368" w:rsidP="00506DDF">
            <w:pPr>
              <w:jc w:val="center"/>
              <w:rPr>
                <w:rFonts w:ascii="仿宋" w:eastAsia="仿宋" w:hAnsi="仿宋" w:cs="仿宋"/>
                <w:color w:val="000000" w:themeColor="text1"/>
                <w:sz w:val="18"/>
                <w:szCs w:val="18"/>
              </w:rPr>
            </w:pPr>
          </w:p>
        </w:tc>
        <w:tc>
          <w:tcPr>
            <w:tcW w:w="2221" w:type="dxa"/>
            <w:shd w:val="clear" w:color="auto" w:fill="auto"/>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资金分配合理性（3分）</w:t>
            </w:r>
          </w:p>
        </w:tc>
        <w:tc>
          <w:tcPr>
            <w:tcW w:w="3316"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项目预算资金分配是否有测算依据，是否与补助单位或地方时间是否相适应，用以反映和考核项目预算资金分配的科学性、合理性等情况。</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①项目资金分配依据是否充分（1）；</w:t>
            </w:r>
            <w:r>
              <w:rPr>
                <w:rFonts w:ascii="仿宋" w:eastAsia="仿宋" w:hAnsi="仿宋" w:cs="仿宋" w:hint="eastAsia"/>
                <w:color w:val="000000" w:themeColor="text1"/>
                <w:sz w:val="18"/>
                <w:szCs w:val="18"/>
              </w:rPr>
              <w:br/>
              <w:t>②项目资金分配额度是否合理（1）；</w:t>
            </w:r>
          </w:p>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③项目资金是否与项目单位或地方实际相适应（1）。</w:t>
            </w:r>
          </w:p>
        </w:tc>
        <w:tc>
          <w:tcPr>
            <w:tcW w:w="2614"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根据项目支出绩效表、项目预算及实施方案，满足一项得1分。</w:t>
            </w:r>
          </w:p>
        </w:tc>
      </w:tr>
      <w:tr w:rsidR="00AA4368" w:rsidTr="00506DDF">
        <w:trPr>
          <w:trHeight w:val="1083"/>
        </w:trPr>
        <w:tc>
          <w:tcPr>
            <w:tcW w:w="964" w:type="dxa"/>
            <w:vMerge w:val="restart"/>
            <w:shd w:val="clear" w:color="auto" w:fill="auto"/>
            <w:noWrap/>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过程  （20分）</w:t>
            </w:r>
          </w:p>
        </w:tc>
        <w:tc>
          <w:tcPr>
            <w:tcW w:w="1013" w:type="dxa"/>
            <w:vMerge w:val="restart"/>
            <w:shd w:val="clear" w:color="auto" w:fill="auto"/>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资金管理（12分）</w:t>
            </w:r>
          </w:p>
        </w:tc>
        <w:tc>
          <w:tcPr>
            <w:tcW w:w="2221" w:type="dxa"/>
            <w:shd w:val="clear" w:color="auto" w:fill="auto"/>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资金到位率（3分）</w:t>
            </w:r>
          </w:p>
        </w:tc>
        <w:tc>
          <w:tcPr>
            <w:tcW w:w="3316"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实际到位资金与预算资金的比率，用以反映和考核资金落实情况对项目实施总体保障程度。</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资金到位率=（实际到位资金/预算资金）×100%。</w:t>
            </w:r>
            <w:r>
              <w:rPr>
                <w:rFonts w:ascii="仿宋" w:eastAsia="仿宋" w:hAnsi="仿宋" w:cs="仿宋" w:hint="eastAsia"/>
                <w:color w:val="000000" w:themeColor="text1"/>
                <w:sz w:val="18"/>
                <w:szCs w:val="18"/>
              </w:rPr>
              <w:br/>
              <w:t>实际到位资金：一定时期内（本年度或项目期）实际落实到具体项目的资金。</w:t>
            </w:r>
            <w:r>
              <w:rPr>
                <w:rFonts w:ascii="仿宋" w:eastAsia="仿宋" w:hAnsi="仿宋" w:cs="仿宋" w:hint="eastAsia"/>
                <w:color w:val="000000" w:themeColor="text1"/>
                <w:sz w:val="18"/>
                <w:szCs w:val="18"/>
              </w:rPr>
              <w:br/>
              <w:t>预算资金：一定时期内（本年度或项目期）项目期预算安排到具体项目的资金。</w:t>
            </w:r>
          </w:p>
        </w:tc>
        <w:tc>
          <w:tcPr>
            <w:tcW w:w="2614"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根据预算资金下达文件及记账凭证，100%得3分，每下降1%（四舍五入取整数）扣0.1分，扣完为止。</w:t>
            </w:r>
          </w:p>
        </w:tc>
      </w:tr>
      <w:tr w:rsidR="00AA4368" w:rsidTr="00506DDF">
        <w:trPr>
          <w:trHeight w:val="829"/>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Merge/>
            <w:vAlign w:val="center"/>
          </w:tcPr>
          <w:p w:rsidR="00AA4368" w:rsidRDefault="00AA4368" w:rsidP="00506DDF">
            <w:pPr>
              <w:jc w:val="center"/>
              <w:rPr>
                <w:rFonts w:ascii="仿宋" w:eastAsia="仿宋" w:hAnsi="仿宋" w:cs="仿宋"/>
                <w:color w:val="000000" w:themeColor="text1"/>
                <w:sz w:val="18"/>
                <w:szCs w:val="18"/>
              </w:rPr>
            </w:pPr>
          </w:p>
        </w:tc>
        <w:tc>
          <w:tcPr>
            <w:tcW w:w="2221" w:type="dxa"/>
            <w:shd w:val="clear" w:color="auto" w:fill="auto"/>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预算执行率（3分）</w:t>
            </w:r>
          </w:p>
        </w:tc>
        <w:tc>
          <w:tcPr>
            <w:tcW w:w="3316"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项目预算资金是否按照计划执行，用以反映或考核项目预算执行情况。</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公式：预算执行率=（实际支出资金/实际到位资金）×100%。</w:t>
            </w:r>
            <w:r>
              <w:rPr>
                <w:rFonts w:ascii="仿宋" w:eastAsia="仿宋" w:hAnsi="仿宋" w:cs="仿宋" w:hint="eastAsia"/>
                <w:color w:val="000000" w:themeColor="text1"/>
                <w:sz w:val="18"/>
                <w:szCs w:val="18"/>
              </w:rPr>
              <w:br/>
              <w:t>实际支出资金：一定时期内（本年度或项目期）项目实际拨付的资金。</w:t>
            </w:r>
          </w:p>
        </w:tc>
        <w:tc>
          <w:tcPr>
            <w:tcW w:w="2614"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根据项目预算、项目决算及记账凭证，100%得3分每下降1%（四舍五入取整数）扣0.2分，扣完为止。</w:t>
            </w:r>
          </w:p>
        </w:tc>
      </w:tr>
      <w:tr w:rsidR="00AA4368" w:rsidTr="00506DDF">
        <w:trPr>
          <w:trHeight w:val="955"/>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Merge/>
            <w:vAlign w:val="center"/>
          </w:tcPr>
          <w:p w:rsidR="00AA4368" w:rsidRDefault="00AA4368" w:rsidP="00506DDF">
            <w:pPr>
              <w:jc w:val="center"/>
              <w:rPr>
                <w:rFonts w:ascii="仿宋" w:eastAsia="仿宋" w:hAnsi="仿宋" w:cs="仿宋"/>
                <w:color w:val="000000" w:themeColor="text1"/>
                <w:sz w:val="18"/>
                <w:szCs w:val="18"/>
              </w:rPr>
            </w:pPr>
          </w:p>
        </w:tc>
        <w:tc>
          <w:tcPr>
            <w:tcW w:w="2221" w:type="dxa"/>
            <w:shd w:val="clear" w:color="auto" w:fill="auto"/>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资金使用合</w:t>
            </w:r>
            <w:proofErr w:type="gramStart"/>
            <w:r>
              <w:rPr>
                <w:rFonts w:ascii="仿宋" w:eastAsia="仿宋" w:hAnsi="仿宋" w:cs="仿宋" w:hint="eastAsia"/>
                <w:color w:val="000000" w:themeColor="text1"/>
                <w:sz w:val="18"/>
                <w:szCs w:val="18"/>
              </w:rPr>
              <w:t>规</w:t>
            </w:r>
            <w:proofErr w:type="gramEnd"/>
            <w:r>
              <w:rPr>
                <w:rFonts w:ascii="仿宋" w:eastAsia="仿宋" w:hAnsi="仿宋" w:cs="仿宋" w:hint="eastAsia"/>
                <w:color w:val="000000" w:themeColor="text1"/>
                <w:sz w:val="18"/>
                <w:szCs w:val="18"/>
              </w:rPr>
              <w:t>性（3分）</w:t>
            </w:r>
          </w:p>
        </w:tc>
        <w:tc>
          <w:tcPr>
            <w:tcW w:w="3316"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项目资金使用是否符合相关的财务管理制度规定，用以反映和考核项目资金的规范运行情况。</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①是否符合国家财经法规和财务管理制度以及有关专项资金管理办法的规定（1）；</w:t>
            </w:r>
            <w:r>
              <w:rPr>
                <w:rFonts w:ascii="仿宋" w:eastAsia="仿宋" w:hAnsi="仿宋" w:cs="仿宋" w:hint="eastAsia"/>
                <w:color w:val="000000" w:themeColor="text1"/>
                <w:sz w:val="18"/>
                <w:szCs w:val="18"/>
              </w:rPr>
              <w:br/>
              <w:t>②资金的拨付是否有完整的审批程序和手续（1）；</w:t>
            </w:r>
            <w:r>
              <w:rPr>
                <w:rFonts w:ascii="仿宋" w:eastAsia="仿宋" w:hAnsi="仿宋" w:cs="仿宋" w:hint="eastAsia"/>
                <w:color w:val="000000" w:themeColor="text1"/>
                <w:sz w:val="18"/>
                <w:szCs w:val="18"/>
              </w:rPr>
              <w:br/>
              <w:t>③是否存在截留、挤占、挪用、虚列支出等情况（1）。</w:t>
            </w:r>
          </w:p>
        </w:tc>
        <w:tc>
          <w:tcPr>
            <w:tcW w:w="2614"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根据财务管理制度、项目资金管理制度及其他相关管理制度结合资金拨付凭证及记账凭证满足一项得1分；不存在截留、挤占、挪用、虚列支出等情况得1分，否则不得分。</w:t>
            </w:r>
          </w:p>
        </w:tc>
      </w:tr>
      <w:tr w:rsidR="00AA4368" w:rsidTr="00506DDF">
        <w:trPr>
          <w:trHeight w:val="1120"/>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Merge/>
            <w:vAlign w:val="center"/>
          </w:tcPr>
          <w:p w:rsidR="00AA4368" w:rsidRDefault="00AA4368" w:rsidP="00506DDF">
            <w:pPr>
              <w:jc w:val="center"/>
              <w:rPr>
                <w:rFonts w:ascii="仿宋" w:eastAsia="仿宋" w:hAnsi="仿宋" w:cs="仿宋"/>
                <w:color w:val="000000" w:themeColor="text1"/>
                <w:sz w:val="18"/>
                <w:szCs w:val="18"/>
              </w:rPr>
            </w:pPr>
          </w:p>
        </w:tc>
        <w:tc>
          <w:tcPr>
            <w:tcW w:w="2221" w:type="dxa"/>
            <w:shd w:val="clear" w:color="auto" w:fill="auto"/>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政府采购合</w:t>
            </w:r>
            <w:proofErr w:type="gramStart"/>
            <w:r>
              <w:rPr>
                <w:rFonts w:ascii="仿宋" w:eastAsia="仿宋" w:hAnsi="仿宋" w:cs="仿宋" w:hint="eastAsia"/>
                <w:color w:val="000000" w:themeColor="text1"/>
                <w:sz w:val="18"/>
                <w:szCs w:val="18"/>
              </w:rPr>
              <w:t>规</w:t>
            </w:r>
            <w:proofErr w:type="gramEnd"/>
            <w:r>
              <w:rPr>
                <w:rFonts w:ascii="仿宋" w:eastAsia="仿宋" w:hAnsi="仿宋" w:cs="仿宋" w:hint="eastAsia"/>
                <w:color w:val="000000" w:themeColor="text1"/>
                <w:sz w:val="18"/>
                <w:szCs w:val="18"/>
              </w:rPr>
              <w:t>性（3分）</w:t>
            </w:r>
          </w:p>
        </w:tc>
        <w:tc>
          <w:tcPr>
            <w:tcW w:w="3316"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政府采购是否按预算进行采购，有无超预算无预算采购，反映和考核政府采购执行情况。</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①是否严格按集中采购目录规定进行商品、服务、工程采购（1）；</w:t>
            </w:r>
            <w:r>
              <w:rPr>
                <w:rFonts w:ascii="仿宋" w:eastAsia="仿宋" w:hAnsi="仿宋" w:cs="仿宋" w:hint="eastAsia"/>
                <w:color w:val="000000" w:themeColor="text1"/>
                <w:sz w:val="18"/>
                <w:szCs w:val="18"/>
              </w:rPr>
              <w:br/>
              <w:t>②采购商品、服务、工程内容及金额是否与预算一致（1）；</w:t>
            </w:r>
            <w:r>
              <w:rPr>
                <w:rFonts w:ascii="仿宋" w:eastAsia="仿宋" w:hAnsi="仿宋" w:cs="仿宋" w:hint="eastAsia"/>
                <w:color w:val="000000" w:themeColor="text1"/>
                <w:sz w:val="18"/>
                <w:szCs w:val="18"/>
              </w:rPr>
              <w:br/>
              <w:t>③是否无预算、超预算采购情况（1）。</w:t>
            </w:r>
          </w:p>
        </w:tc>
        <w:tc>
          <w:tcPr>
            <w:tcW w:w="2614"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根据政府采购预算、政府采购备案及、支付凭证，</w:t>
            </w:r>
            <w:proofErr w:type="gramStart"/>
            <w:r>
              <w:rPr>
                <w:rFonts w:ascii="仿宋" w:eastAsia="仿宋" w:hAnsi="仿宋" w:cs="仿宋" w:hint="eastAsia"/>
                <w:color w:val="000000" w:themeColor="text1"/>
                <w:sz w:val="18"/>
                <w:szCs w:val="18"/>
              </w:rPr>
              <w:t>符满足</w:t>
            </w:r>
            <w:proofErr w:type="gramEnd"/>
            <w:r>
              <w:rPr>
                <w:rFonts w:ascii="仿宋" w:eastAsia="仿宋" w:hAnsi="仿宋" w:cs="仿宋" w:hint="eastAsia"/>
                <w:color w:val="000000" w:themeColor="text1"/>
                <w:sz w:val="18"/>
                <w:szCs w:val="18"/>
              </w:rPr>
              <w:t>一项得1分；不存在无预算、超</w:t>
            </w:r>
            <w:r>
              <w:rPr>
                <w:rFonts w:ascii="仿宋" w:eastAsia="仿宋" w:hAnsi="仿宋" w:cs="仿宋" w:hint="eastAsia"/>
                <w:color w:val="000000" w:themeColor="text1"/>
                <w:sz w:val="18"/>
                <w:szCs w:val="18"/>
              </w:rPr>
              <w:lastRenderedPageBreak/>
              <w:t>预算采购情况得1分，否则不得分。</w:t>
            </w:r>
          </w:p>
        </w:tc>
      </w:tr>
      <w:tr w:rsidR="00AA4368" w:rsidTr="00506DDF">
        <w:trPr>
          <w:trHeight w:val="851"/>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Merge w:val="restart"/>
            <w:shd w:val="clear" w:color="auto" w:fill="auto"/>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组织实施（8分）</w:t>
            </w:r>
          </w:p>
        </w:tc>
        <w:tc>
          <w:tcPr>
            <w:tcW w:w="2221" w:type="dxa"/>
            <w:shd w:val="clear" w:color="auto" w:fill="auto"/>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管理制度健全性（4分）</w:t>
            </w:r>
          </w:p>
        </w:tc>
        <w:tc>
          <w:tcPr>
            <w:tcW w:w="3316"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项目实施单位的财务和业务管理制度是否健全，用以反映和考核财务和业务管理制度对项目顺利实施的保障情况。</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①是否已制定或具有相应业务管理制度（2）；</w:t>
            </w:r>
            <w:r>
              <w:rPr>
                <w:rFonts w:ascii="仿宋" w:eastAsia="仿宋" w:hAnsi="仿宋" w:cs="仿宋" w:hint="eastAsia"/>
                <w:color w:val="000000" w:themeColor="text1"/>
                <w:sz w:val="18"/>
                <w:szCs w:val="18"/>
              </w:rPr>
              <w:br/>
              <w:t>②业务管理制度是否合法、合</w:t>
            </w:r>
            <w:proofErr w:type="gramStart"/>
            <w:r>
              <w:rPr>
                <w:rFonts w:ascii="仿宋" w:eastAsia="仿宋" w:hAnsi="仿宋" w:cs="仿宋" w:hint="eastAsia"/>
                <w:color w:val="000000" w:themeColor="text1"/>
                <w:sz w:val="18"/>
                <w:szCs w:val="18"/>
              </w:rPr>
              <w:t>规</w:t>
            </w:r>
            <w:proofErr w:type="gramEnd"/>
            <w:r>
              <w:rPr>
                <w:rFonts w:ascii="仿宋" w:eastAsia="仿宋" w:hAnsi="仿宋" w:cs="仿宋" w:hint="eastAsia"/>
                <w:color w:val="000000" w:themeColor="text1"/>
                <w:sz w:val="18"/>
                <w:szCs w:val="18"/>
              </w:rPr>
              <w:t>、完整（2）。</w:t>
            </w:r>
          </w:p>
        </w:tc>
        <w:tc>
          <w:tcPr>
            <w:tcW w:w="2614"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根据相关业务制度并结合项目实际情况，制订相关业务制度得2分，业务管理制度是否合法、合</w:t>
            </w:r>
            <w:proofErr w:type="gramStart"/>
            <w:r>
              <w:rPr>
                <w:rFonts w:ascii="仿宋" w:eastAsia="仿宋" w:hAnsi="仿宋" w:cs="仿宋" w:hint="eastAsia"/>
                <w:color w:val="000000" w:themeColor="text1"/>
                <w:sz w:val="18"/>
                <w:szCs w:val="18"/>
              </w:rPr>
              <w:t>规</w:t>
            </w:r>
            <w:proofErr w:type="gramEnd"/>
            <w:r>
              <w:rPr>
                <w:rFonts w:ascii="仿宋" w:eastAsia="仿宋" w:hAnsi="仿宋" w:cs="仿宋" w:hint="eastAsia"/>
                <w:color w:val="000000" w:themeColor="text1"/>
                <w:sz w:val="18"/>
                <w:szCs w:val="18"/>
              </w:rPr>
              <w:t>、完整得2分；若未制订相关业务制度，此项4分均不得分。</w:t>
            </w:r>
          </w:p>
        </w:tc>
      </w:tr>
      <w:tr w:rsidR="00AA4368" w:rsidTr="00506DDF">
        <w:trPr>
          <w:trHeight w:val="1032"/>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Merge/>
            <w:vAlign w:val="center"/>
          </w:tcPr>
          <w:p w:rsidR="00AA4368" w:rsidRDefault="00AA4368" w:rsidP="00506DDF">
            <w:pPr>
              <w:jc w:val="center"/>
              <w:rPr>
                <w:rFonts w:ascii="仿宋" w:eastAsia="仿宋" w:hAnsi="仿宋" w:cs="仿宋"/>
                <w:color w:val="000000" w:themeColor="text1"/>
                <w:sz w:val="18"/>
                <w:szCs w:val="18"/>
              </w:rPr>
            </w:pPr>
          </w:p>
        </w:tc>
        <w:tc>
          <w:tcPr>
            <w:tcW w:w="2221" w:type="dxa"/>
            <w:shd w:val="clear" w:color="auto" w:fill="auto"/>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制度执行有效性（4分）</w:t>
            </w:r>
          </w:p>
        </w:tc>
        <w:tc>
          <w:tcPr>
            <w:tcW w:w="3316"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项目实施是否符合相关管理规定，用以反映和考核相关管理制度的有效执行情况。</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①项目的实施是否遵守相关法律法规和相关管理规定（1）；</w:t>
            </w:r>
            <w:r>
              <w:rPr>
                <w:rFonts w:ascii="仿宋" w:eastAsia="仿宋" w:hAnsi="仿宋" w:cs="仿宋" w:hint="eastAsia"/>
                <w:color w:val="000000" w:themeColor="text1"/>
                <w:sz w:val="18"/>
                <w:szCs w:val="18"/>
              </w:rPr>
              <w:br/>
              <w:t>②项目调整及支出调整手续是否完备（1）；</w:t>
            </w:r>
            <w:r>
              <w:rPr>
                <w:rFonts w:ascii="仿宋" w:eastAsia="仿宋" w:hAnsi="仿宋" w:cs="仿宋" w:hint="eastAsia"/>
                <w:color w:val="000000" w:themeColor="text1"/>
                <w:sz w:val="18"/>
                <w:szCs w:val="18"/>
              </w:rPr>
              <w:br/>
              <w:t>③项目合同书、验收报告、技术鉴定等资料是否齐全并及时归档（1）；</w:t>
            </w:r>
            <w:r>
              <w:rPr>
                <w:rFonts w:ascii="仿宋" w:eastAsia="仿宋" w:hAnsi="仿宋" w:cs="仿宋" w:hint="eastAsia"/>
                <w:color w:val="000000" w:themeColor="text1"/>
                <w:sz w:val="18"/>
                <w:szCs w:val="18"/>
              </w:rPr>
              <w:br/>
              <w:t>④项目实施的人员条件、场地设备、技术支撑等是否落实到位（1）。</w:t>
            </w:r>
          </w:p>
        </w:tc>
        <w:tc>
          <w:tcPr>
            <w:tcW w:w="2614"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相关业务制度并结合项目合同书、验收报告、技术鉴定、检查记录、会议纪要等相关材料，满足一项得1分；不涉及项目调整及支出调整，涉及项目调整及支出调整手续完备得1分，涉及项目调整及支出调整手续不完备不得分。</w:t>
            </w:r>
          </w:p>
        </w:tc>
      </w:tr>
      <w:tr w:rsidR="00AA4368" w:rsidTr="00506DDF">
        <w:trPr>
          <w:trHeight w:val="352"/>
        </w:trPr>
        <w:tc>
          <w:tcPr>
            <w:tcW w:w="964" w:type="dxa"/>
            <w:vMerge w:val="restart"/>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产出  （40分）</w:t>
            </w:r>
          </w:p>
        </w:tc>
        <w:tc>
          <w:tcPr>
            <w:tcW w:w="1013" w:type="dxa"/>
            <w:vMerge w:val="restart"/>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数量指标（10分）</w:t>
            </w:r>
          </w:p>
        </w:tc>
        <w:tc>
          <w:tcPr>
            <w:tcW w:w="2221"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通过购买服务扩容的硬件设备数量（2分）</w:t>
            </w:r>
          </w:p>
        </w:tc>
        <w:tc>
          <w:tcPr>
            <w:tcW w:w="3316"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达到215个</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达到预期数量（1）。</w:t>
            </w:r>
          </w:p>
        </w:tc>
        <w:tc>
          <w:tcPr>
            <w:tcW w:w="2614"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根据项目申报材料、验收材料，达到预期数量1分，否则0分。</w:t>
            </w:r>
          </w:p>
        </w:tc>
      </w:tr>
      <w:tr w:rsidR="00AA4368" w:rsidTr="00506DDF">
        <w:trPr>
          <w:trHeight w:val="385"/>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Merge/>
            <w:vAlign w:val="center"/>
          </w:tcPr>
          <w:p w:rsidR="00AA4368" w:rsidRDefault="00AA4368" w:rsidP="00506DDF">
            <w:pPr>
              <w:jc w:val="center"/>
              <w:rPr>
                <w:rFonts w:ascii="仿宋" w:eastAsia="仿宋" w:hAnsi="仿宋" w:cs="仿宋"/>
                <w:color w:val="000000" w:themeColor="text1"/>
                <w:sz w:val="18"/>
                <w:szCs w:val="18"/>
              </w:rPr>
            </w:pPr>
          </w:p>
        </w:tc>
        <w:tc>
          <w:tcPr>
            <w:tcW w:w="2221"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各厅局托管设备总数（2分）</w:t>
            </w:r>
          </w:p>
        </w:tc>
        <w:tc>
          <w:tcPr>
            <w:tcW w:w="3316"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达到581个</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达到预期数量（1）。</w:t>
            </w:r>
          </w:p>
        </w:tc>
        <w:tc>
          <w:tcPr>
            <w:tcW w:w="2614"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根据项目申报材料、验收材料，达到预期数量1分，否则0分。</w:t>
            </w:r>
          </w:p>
        </w:tc>
      </w:tr>
      <w:tr w:rsidR="00AA4368" w:rsidTr="00506DDF">
        <w:trPr>
          <w:trHeight w:val="160"/>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Merge/>
            <w:vAlign w:val="center"/>
          </w:tcPr>
          <w:p w:rsidR="00AA4368" w:rsidRDefault="00AA4368" w:rsidP="00506DDF">
            <w:pPr>
              <w:jc w:val="center"/>
              <w:rPr>
                <w:rFonts w:ascii="仿宋" w:eastAsia="仿宋" w:hAnsi="仿宋" w:cs="仿宋"/>
                <w:color w:val="000000" w:themeColor="text1"/>
                <w:sz w:val="18"/>
                <w:szCs w:val="18"/>
              </w:rPr>
            </w:pPr>
          </w:p>
        </w:tc>
        <w:tc>
          <w:tcPr>
            <w:tcW w:w="2221"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盟市到旗县骨干线路 100M/条（2分）</w:t>
            </w:r>
          </w:p>
        </w:tc>
        <w:tc>
          <w:tcPr>
            <w:tcW w:w="3316"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达到204个</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达到预期数量（1）。</w:t>
            </w:r>
          </w:p>
        </w:tc>
        <w:tc>
          <w:tcPr>
            <w:tcW w:w="2614"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根据项目申报材料、验收材料，达到预期数量1分，否则0分。</w:t>
            </w:r>
          </w:p>
        </w:tc>
      </w:tr>
      <w:tr w:rsidR="00AA4368" w:rsidTr="00506DDF">
        <w:trPr>
          <w:trHeight w:val="339"/>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Merge/>
            <w:vAlign w:val="center"/>
          </w:tcPr>
          <w:p w:rsidR="00AA4368" w:rsidRDefault="00AA4368" w:rsidP="00506DDF">
            <w:pPr>
              <w:jc w:val="center"/>
              <w:rPr>
                <w:rFonts w:ascii="仿宋" w:eastAsia="仿宋" w:hAnsi="仿宋" w:cs="仿宋"/>
                <w:color w:val="000000" w:themeColor="text1"/>
                <w:sz w:val="18"/>
                <w:szCs w:val="18"/>
              </w:rPr>
            </w:pPr>
          </w:p>
        </w:tc>
        <w:tc>
          <w:tcPr>
            <w:tcW w:w="2221"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外</w:t>
            </w:r>
            <w:proofErr w:type="gramStart"/>
            <w:r>
              <w:rPr>
                <w:rFonts w:ascii="仿宋" w:eastAsia="仿宋" w:hAnsi="仿宋" w:cs="仿宋" w:hint="eastAsia"/>
                <w:color w:val="000000"/>
                <w:sz w:val="18"/>
                <w:szCs w:val="18"/>
                <w:lang w:bidi="ar"/>
              </w:rPr>
              <w:t>网云中心</w:t>
            </w:r>
            <w:proofErr w:type="gramEnd"/>
            <w:r>
              <w:rPr>
                <w:rFonts w:ascii="仿宋" w:eastAsia="仿宋" w:hAnsi="仿宋" w:cs="仿宋" w:hint="eastAsia"/>
                <w:color w:val="000000"/>
                <w:sz w:val="18"/>
                <w:szCs w:val="18"/>
                <w:lang w:bidi="ar"/>
              </w:rPr>
              <w:t>运行设备总数 （2分）</w:t>
            </w:r>
          </w:p>
        </w:tc>
        <w:tc>
          <w:tcPr>
            <w:tcW w:w="3316"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达到836个</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达到预期数量（1）。</w:t>
            </w:r>
          </w:p>
        </w:tc>
        <w:tc>
          <w:tcPr>
            <w:tcW w:w="2614"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根据项目申报材料、验收材料，达到预期数量1分，否则0分。</w:t>
            </w:r>
          </w:p>
        </w:tc>
      </w:tr>
      <w:tr w:rsidR="00AA4368" w:rsidTr="00506DDF">
        <w:trPr>
          <w:trHeight w:val="222"/>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Merge/>
            <w:vAlign w:val="center"/>
          </w:tcPr>
          <w:p w:rsidR="00AA4368" w:rsidRDefault="00AA4368" w:rsidP="00506DDF">
            <w:pPr>
              <w:jc w:val="center"/>
              <w:rPr>
                <w:rFonts w:ascii="仿宋" w:eastAsia="仿宋" w:hAnsi="仿宋" w:cs="仿宋"/>
                <w:color w:val="000000" w:themeColor="text1"/>
                <w:sz w:val="18"/>
                <w:szCs w:val="18"/>
              </w:rPr>
            </w:pPr>
          </w:p>
        </w:tc>
        <w:tc>
          <w:tcPr>
            <w:tcW w:w="2221"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通过购买服务扩容的系统软件数量（2分）</w:t>
            </w:r>
          </w:p>
        </w:tc>
        <w:tc>
          <w:tcPr>
            <w:tcW w:w="3316"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达到749个</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达到预期数量（1）。</w:t>
            </w:r>
          </w:p>
        </w:tc>
        <w:tc>
          <w:tcPr>
            <w:tcW w:w="2614"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根据项目申报材料、验收材料，达到预期数量1分，否则0分。</w:t>
            </w:r>
          </w:p>
        </w:tc>
      </w:tr>
      <w:tr w:rsidR="00AA4368" w:rsidTr="00506DDF">
        <w:trPr>
          <w:trHeight w:val="159"/>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Merge/>
            <w:vAlign w:val="center"/>
          </w:tcPr>
          <w:p w:rsidR="00AA4368" w:rsidRDefault="00AA4368" w:rsidP="00506DDF">
            <w:pPr>
              <w:jc w:val="center"/>
              <w:rPr>
                <w:rFonts w:ascii="仿宋" w:eastAsia="仿宋" w:hAnsi="仿宋" w:cs="仿宋"/>
                <w:color w:val="000000" w:themeColor="text1"/>
                <w:sz w:val="18"/>
                <w:szCs w:val="18"/>
              </w:rPr>
            </w:pPr>
          </w:p>
        </w:tc>
        <w:tc>
          <w:tcPr>
            <w:tcW w:w="2221"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互联网出口4.5G（2分）</w:t>
            </w:r>
          </w:p>
        </w:tc>
        <w:tc>
          <w:tcPr>
            <w:tcW w:w="3316"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达到1个</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达到预期数量（1）。</w:t>
            </w:r>
          </w:p>
        </w:tc>
        <w:tc>
          <w:tcPr>
            <w:tcW w:w="2614"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根据项目申报材料、验收材料，达到预期数量1分，否则0分。</w:t>
            </w:r>
          </w:p>
        </w:tc>
      </w:tr>
      <w:tr w:rsidR="00AA4368" w:rsidTr="00506DDF">
        <w:trPr>
          <w:trHeight w:val="90"/>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Merge/>
            <w:vAlign w:val="center"/>
          </w:tcPr>
          <w:p w:rsidR="00AA4368" w:rsidRDefault="00AA4368" w:rsidP="00506DDF">
            <w:pPr>
              <w:jc w:val="center"/>
              <w:rPr>
                <w:rFonts w:ascii="仿宋" w:eastAsia="仿宋" w:hAnsi="仿宋" w:cs="仿宋"/>
                <w:color w:val="000000" w:themeColor="text1"/>
                <w:sz w:val="18"/>
                <w:szCs w:val="18"/>
              </w:rPr>
            </w:pPr>
          </w:p>
        </w:tc>
        <w:tc>
          <w:tcPr>
            <w:tcW w:w="2221"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租赁机柜数（2分）</w:t>
            </w:r>
          </w:p>
        </w:tc>
        <w:tc>
          <w:tcPr>
            <w:tcW w:w="3316"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达到176个</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达到预期数量（1）。</w:t>
            </w:r>
          </w:p>
        </w:tc>
        <w:tc>
          <w:tcPr>
            <w:tcW w:w="2614"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根据项目申报材料、验收材料，达到预期数量1分，否则0分。</w:t>
            </w:r>
          </w:p>
        </w:tc>
      </w:tr>
      <w:tr w:rsidR="00AA4368" w:rsidTr="00506DDF">
        <w:trPr>
          <w:trHeight w:val="90"/>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Merge/>
            <w:vAlign w:val="center"/>
          </w:tcPr>
          <w:p w:rsidR="00AA4368" w:rsidRDefault="00AA4368" w:rsidP="00506DDF">
            <w:pPr>
              <w:jc w:val="center"/>
              <w:rPr>
                <w:rFonts w:ascii="仿宋" w:eastAsia="仿宋" w:hAnsi="仿宋" w:cs="仿宋"/>
                <w:color w:val="000000" w:themeColor="text1"/>
                <w:sz w:val="18"/>
                <w:szCs w:val="18"/>
              </w:rPr>
            </w:pPr>
          </w:p>
        </w:tc>
        <w:tc>
          <w:tcPr>
            <w:tcW w:w="2221"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互联网IP地址数（2分）</w:t>
            </w:r>
          </w:p>
        </w:tc>
        <w:tc>
          <w:tcPr>
            <w:tcW w:w="3316"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达到1421个</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达到预期数量（1）。</w:t>
            </w:r>
          </w:p>
        </w:tc>
        <w:tc>
          <w:tcPr>
            <w:tcW w:w="2614"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根据项目申报材料、验收材料，达到预期数量1分，否则0分。</w:t>
            </w:r>
          </w:p>
        </w:tc>
      </w:tr>
      <w:tr w:rsidR="00AA4368" w:rsidTr="00506DDF">
        <w:trPr>
          <w:trHeight w:val="90"/>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Merge/>
            <w:vAlign w:val="center"/>
          </w:tcPr>
          <w:p w:rsidR="00AA4368" w:rsidRDefault="00AA4368" w:rsidP="00506DDF">
            <w:pPr>
              <w:jc w:val="center"/>
              <w:rPr>
                <w:rFonts w:ascii="仿宋" w:eastAsia="仿宋" w:hAnsi="仿宋" w:cs="仿宋"/>
                <w:color w:val="000000" w:themeColor="text1"/>
                <w:sz w:val="18"/>
                <w:szCs w:val="18"/>
              </w:rPr>
            </w:pPr>
          </w:p>
        </w:tc>
        <w:tc>
          <w:tcPr>
            <w:tcW w:w="2221"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自治区到盟市骨干线路 155M/条（2分）</w:t>
            </w:r>
          </w:p>
        </w:tc>
        <w:tc>
          <w:tcPr>
            <w:tcW w:w="3316"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达到28个</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达到预期数量（1）。</w:t>
            </w:r>
          </w:p>
        </w:tc>
        <w:tc>
          <w:tcPr>
            <w:tcW w:w="2614"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根据项目申报材料、验收材料，达到预期数量1分，否则0分。</w:t>
            </w:r>
          </w:p>
        </w:tc>
      </w:tr>
      <w:tr w:rsidR="00AA4368" w:rsidTr="00506DDF">
        <w:trPr>
          <w:trHeight w:val="160"/>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Merge/>
            <w:vAlign w:val="center"/>
          </w:tcPr>
          <w:p w:rsidR="00AA4368" w:rsidRDefault="00AA4368" w:rsidP="00506DDF">
            <w:pPr>
              <w:jc w:val="center"/>
              <w:rPr>
                <w:rFonts w:ascii="仿宋" w:eastAsia="仿宋" w:hAnsi="仿宋" w:cs="仿宋"/>
                <w:color w:val="000000" w:themeColor="text1"/>
                <w:sz w:val="18"/>
                <w:szCs w:val="18"/>
              </w:rPr>
            </w:pPr>
          </w:p>
        </w:tc>
        <w:tc>
          <w:tcPr>
            <w:tcW w:w="2221"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自治区本级城域网线路100M/条- 500M/条（2分）</w:t>
            </w:r>
          </w:p>
        </w:tc>
        <w:tc>
          <w:tcPr>
            <w:tcW w:w="3316"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达到276个</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达到预期数量（1）。</w:t>
            </w:r>
          </w:p>
        </w:tc>
        <w:tc>
          <w:tcPr>
            <w:tcW w:w="2614"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根据项目申报材料、验收材料，达到预期数量1分，否则0分。</w:t>
            </w:r>
          </w:p>
        </w:tc>
      </w:tr>
      <w:tr w:rsidR="00AA4368" w:rsidTr="00506DDF">
        <w:trPr>
          <w:trHeight w:val="1032"/>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质量指标（10分）</w:t>
            </w:r>
          </w:p>
        </w:tc>
        <w:tc>
          <w:tcPr>
            <w:tcW w:w="2221"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验收合格率（10分）</w:t>
            </w:r>
          </w:p>
        </w:tc>
        <w:tc>
          <w:tcPr>
            <w:tcW w:w="3316"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达到100%</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验收合格率达到100%（10）。</w:t>
            </w:r>
          </w:p>
        </w:tc>
        <w:tc>
          <w:tcPr>
            <w:tcW w:w="2614"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根据项目验收材料，达到100%得10分，否则0分。</w:t>
            </w:r>
          </w:p>
        </w:tc>
      </w:tr>
      <w:tr w:rsidR="00AA4368" w:rsidTr="00506DDF">
        <w:trPr>
          <w:trHeight w:val="1032"/>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时效指标（10分）</w:t>
            </w:r>
          </w:p>
        </w:tc>
        <w:tc>
          <w:tcPr>
            <w:tcW w:w="2221"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项目完成时限（10分）</w:t>
            </w:r>
          </w:p>
        </w:tc>
        <w:tc>
          <w:tcPr>
            <w:tcW w:w="3316"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2021年12月31日前</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按期完成（10）。</w:t>
            </w:r>
          </w:p>
        </w:tc>
        <w:tc>
          <w:tcPr>
            <w:tcW w:w="2614"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根据项目验收材料及项目决算，按期完成得10分，否则0分。</w:t>
            </w:r>
          </w:p>
        </w:tc>
      </w:tr>
      <w:tr w:rsidR="00AA4368" w:rsidTr="00506DDF">
        <w:trPr>
          <w:trHeight w:val="1032"/>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成本指标（10分）</w:t>
            </w:r>
          </w:p>
        </w:tc>
        <w:tc>
          <w:tcPr>
            <w:tcW w:w="2221"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预算控制金额（10分）</w:t>
            </w:r>
          </w:p>
        </w:tc>
        <w:tc>
          <w:tcPr>
            <w:tcW w:w="3316"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实际支出不超过预算金额</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实际支出不超过预算金额（10）。</w:t>
            </w:r>
          </w:p>
        </w:tc>
        <w:tc>
          <w:tcPr>
            <w:tcW w:w="2614"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根据项目验收材料及项目决算，实际支出不超过预算得10分，否则0分。</w:t>
            </w:r>
          </w:p>
        </w:tc>
      </w:tr>
      <w:tr w:rsidR="00AA4368" w:rsidTr="00506DDF">
        <w:trPr>
          <w:trHeight w:val="1032"/>
        </w:trPr>
        <w:tc>
          <w:tcPr>
            <w:tcW w:w="964" w:type="dxa"/>
            <w:vMerge w:val="restart"/>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lastRenderedPageBreak/>
              <w:t>效益指标（25分）</w:t>
            </w:r>
          </w:p>
        </w:tc>
        <w:tc>
          <w:tcPr>
            <w:tcW w:w="1013" w:type="dxa"/>
            <w:vMerge w:val="restart"/>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社会效益（10分）</w:t>
            </w:r>
          </w:p>
        </w:tc>
        <w:tc>
          <w:tcPr>
            <w:tcW w:w="2221"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业务保障能力（5分）</w:t>
            </w:r>
          </w:p>
        </w:tc>
        <w:tc>
          <w:tcPr>
            <w:tcW w:w="3316"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业务保障能力</w:t>
            </w:r>
            <w:r>
              <w:rPr>
                <w:rFonts w:ascii="仿宋" w:eastAsia="仿宋" w:hAnsi="仿宋" w:cs="仿宋" w:hint="eastAsia"/>
                <w:color w:val="000000" w:themeColor="text1"/>
                <w:sz w:val="18"/>
                <w:szCs w:val="18"/>
              </w:rPr>
              <w:t>提高</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达到预期指标（5）。</w:t>
            </w:r>
          </w:p>
        </w:tc>
        <w:tc>
          <w:tcPr>
            <w:tcW w:w="2614"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根据项目验收材料，达到预期指标得5分，否则0分。</w:t>
            </w:r>
          </w:p>
        </w:tc>
      </w:tr>
      <w:tr w:rsidR="00AA4368" w:rsidTr="00506DDF">
        <w:trPr>
          <w:trHeight w:val="1032"/>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Merge/>
            <w:vAlign w:val="center"/>
          </w:tcPr>
          <w:p w:rsidR="00AA4368" w:rsidRDefault="00AA4368" w:rsidP="00506DDF">
            <w:pPr>
              <w:jc w:val="center"/>
              <w:rPr>
                <w:rFonts w:ascii="仿宋" w:eastAsia="仿宋" w:hAnsi="仿宋" w:cs="仿宋"/>
                <w:color w:val="000000" w:themeColor="text1"/>
                <w:sz w:val="18"/>
                <w:szCs w:val="18"/>
              </w:rPr>
            </w:pPr>
          </w:p>
        </w:tc>
        <w:tc>
          <w:tcPr>
            <w:tcW w:w="2221"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公共服务水平（5分）</w:t>
            </w:r>
          </w:p>
        </w:tc>
        <w:tc>
          <w:tcPr>
            <w:tcW w:w="3316"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公共服务水平</w:t>
            </w:r>
            <w:r>
              <w:rPr>
                <w:rFonts w:ascii="仿宋" w:eastAsia="仿宋" w:hAnsi="仿宋" w:cs="仿宋" w:hint="eastAsia"/>
                <w:color w:val="000000" w:themeColor="text1"/>
                <w:sz w:val="18"/>
                <w:szCs w:val="18"/>
              </w:rPr>
              <w:t>提高</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达到预期指标（5）。</w:t>
            </w:r>
          </w:p>
        </w:tc>
        <w:tc>
          <w:tcPr>
            <w:tcW w:w="2614"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根据项目验收材料，达到预期指标得5分，否则0分。</w:t>
            </w:r>
          </w:p>
        </w:tc>
      </w:tr>
      <w:tr w:rsidR="00AA4368" w:rsidTr="00506DDF">
        <w:trPr>
          <w:trHeight w:val="1032"/>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可持续影响指标（10分）</w:t>
            </w:r>
          </w:p>
        </w:tc>
        <w:tc>
          <w:tcPr>
            <w:tcW w:w="2221"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信息化系统平台运行情况（10分）</w:t>
            </w:r>
          </w:p>
        </w:tc>
        <w:tc>
          <w:tcPr>
            <w:tcW w:w="3316"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信息化系统平台运行情况稳定</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达到预期指标（10）。</w:t>
            </w:r>
          </w:p>
        </w:tc>
        <w:tc>
          <w:tcPr>
            <w:tcW w:w="2614"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根据项目验收材料，达到预期指标得10分，否则0分。</w:t>
            </w:r>
          </w:p>
        </w:tc>
      </w:tr>
      <w:tr w:rsidR="00AA4368" w:rsidTr="00506DDF">
        <w:trPr>
          <w:trHeight w:val="1032"/>
        </w:trPr>
        <w:tc>
          <w:tcPr>
            <w:tcW w:w="964" w:type="dxa"/>
            <w:vMerge/>
            <w:vAlign w:val="center"/>
          </w:tcPr>
          <w:p w:rsidR="00AA4368" w:rsidRDefault="00AA4368" w:rsidP="00506DDF">
            <w:pPr>
              <w:jc w:val="center"/>
              <w:rPr>
                <w:rFonts w:ascii="仿宋" w:eastAsia="仿宋" w:hAnsi="仿宋" w:cs="仿宋"/>
                <w:color w:val="000000" w:themeColor="text1"/>
                <w:sz w:val="18"/>
                <w:szCs w:val="18"/>
              </w:rPr>
            </w:pPr>
          </w:p>
        </w:tc>
        <w:tc>
          <w:tcPr>
            <w:tcW w:w="1013" w:type="dxa"/>
            <w:vAlign w:val="center"/>
          </w:tcPr>
          <w:p w:rsidR="00AA4368" w:rsidRDefault="00AA4368" w:rsidP="00506DDF">
            <w:pPr>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服务对象满意度 （5分）</w:t>
            </w:r>
          </w:p>
        </w:tc>
        <w:tc>
          <w:tcPr>
            <w:tcW w:w="2221"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sz w:val="18"/>
                <w:szCs w:val="18"/>
                <w:lang w:bidi="ar"/>
              </w:rPr>
              <w:t>信息化系统平台服务对象满意度（5分）</w:t>
            </w:r>
          </w:p>
        </w:tc>
        <w:tc>
          <w:tcPr>
            <w:tcW w:w="3316"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收集满意度调查表</w:t>
            </w:r>
          </w:p>
        </w:tc>
        <w:tc>
          <w:tcPr>
            <w:tcW w:w="5150" w:type="dxa"/>
            <w:shd w:val="clear" w:color="auto" w:fill="auto"/>
            <w:vAlign w:val="center"/>
          </w:tcPr>
          <w:p w:rsidR="00AA4368" w:rsidRDefault="00AA4368" w:rsidP="00506DDF">
            <w:pP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根据满意度调查表计算得分。</w:t>
            </w:r>
          </w:p>
        </w:tc>
        <w:tc>
          <w:tcPr>
            <w:tcW w:w="2614" w:type="dxa"/>
            <w:shd w:val="clear" w:color="auto" w:fill="auto"/>
            <w:vAlign w:val="center"/>
          </w:tcPr>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认可程度等级从非常满意、满意、一般、有待改进的权重分别为100%、90%、60%、0%。</w:t>
            </w:r>
          </w:p>
          <w:p w:rsidR="00AA4368" w:rsidRDefault="00AA4368" w:rsidP="00506DDF">
            <w:pPr>
              <w:textAlignment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认可程度Y=〔（非常满意×100%+满意×90%+一般×60%+有待改进×0%）÷（问卷调查问题总数×100%）〕×5</w:t>
            </w:r>
          </w:p>
        </w:tc>
      </w:tr>
    </w:tbl>
    <w:p w:rsidR="00AA4368" w:rsidRDefault="00AA4368" w:rsidP="00AA4368"/>
    <w:p w:rsidR="00AA4368" w:rsidRDefault="00AA4368" w:rsidP="00AA4368">
      <w:pPr>
        <w:spacing w:before="120" w:after="120" w:line="360" w:lineRule="auto"/>
        <w:jc w:val="center"/>
        <w:rPr>
          <w:rFonts w:eastAsia="黑体" w:cs="黑体"/>
          <w:color w:val="000000" w:themeColor="text1"/>
          <w:sz w:val="28"/>
          <w:szCs w:val="28"/>
        </w:rPr>
      </w:pPr>
    </w:p>
    <w:p w:rsidR="00AA4368" w:rsidRDefault="00AA4368" w:rsidP="00AA4368">
      <w:pPr>
        <w:spacing w:before="120" w:after="120" w:line="360" w:lineRule="auto"/>
        <w:jc w:val="center"/>
        <w:rPr>
          <w:rFonts w:eastAsia="黑体" w:cs="黑体"/>
          <w:color w:val="000000" w:themeColor="text1"/>
          <w:sz w:val="28"/>
          <w:szCs w:val="28"/>
        </w:rPr>
      </w:pPr>
    </w:p>
    <w:p w:rsidR="00AA4368" w:rsidRDefault="00AA4368" w:rsidP="00AA4368">
      <w:pPr>
        <w:spacing w:before="120" w:after="120" w:line="360" w:lineRule="auto"/>
        <w:jc w:val="center"/>
        <w:rPr>
          <w:rFonts w:eastAsia="黑体" w:cs="黑体"/>
          <w:color w:val="000000" w:themeColor="text1"/>
          <w:sz w:val="28"/>
          <w:szCs w:val="28"/>
        </w:rPr>
      </w:pPr>
    </w:p>
    <w:p w:rsidR="00AA4368" w:rsidRDefault="00AA4368" w:rsidP="00AA4368">
      <w:pPr>
        <w:ind w:firstLineChars="200" w:firstLine="640"/>
        <w:rPr>
          <w:rFonts w:ascii="仿宋" w:eastAsia="仿宋" w:hAnsi="仿宋"/>
          <w:color w:val="000000" w:themeColor="text1"/>
          <w:sz w:val="32"/>
          <w:szCs w:val="32"/>
        </w:rPr>
        <w:sectPr w:rsidR="00AA4368">
          <w:pgSz w:w="16838" w:h="11906" w:orient="landscape"/>
          <w:pgMar w:top="1588" w:right="1440" w:bottom="1588" w:left="1440" w:header="851" w:footer="992" w:gutter="0"/>
          <w:cols w:space="425"/>
          <w:docGrid w:type="lines" w:linePitch="312"/>
        </w:sectPr>
      </w:pPr>
    </w:p>
    <w:p w:rsidR="00AA4368" w:rsidRDefault="00AA4368" w:rsidP="00AA4368">
      <w:pPr>
        <w:outlineLvl w:val="1"/>
        <w:rPr>
          <w:rFonts w:eastAsia="黑体" w:cs="黑体"/>
          <w:color w:val="000000" w:themeColor="text1"/>
          <w:sz w:val="36"/>
          <w:szCs w:val="36"/>
        </w:rPr>
      </w:pPr>
      <w:bookmarkStart w:id="168" w:name="_Toc16015"/>
      <w:bookmarkStart w:id="169" w:name="_Toc17059"/>
      <w:r>
        <w:rPr>
          <w:rFonts w:eastAsia="黑体" w:cs="黑体" w:hint="eastAsia"/>
          <w:color w:val="000000" w:themeColor="text1"/>
          <w:sz w:val="36"/>
          <w:szCs w:val="36"/>
        </w:rPr>
        <w:lastRenderedPageBreak/>
        <w:t>附件</w:t>
      </w:r>
      <w:r>
        <w:rPr>
          <w:rFonts w:eastAsia="黑体" w:cs="黑体"/>
          <w:color w:val="000000" w:themeColor="text1"/>
          <w:sz w:val="36"/>
          <w:szCs w:val="36"/>
        </w:rPr>
        <w:t>2</w:t>
      </w:r>
      <w:r>
        <w:rPr>
          <w:rFonts w:eastAsia="黑体" w:cs="黑体" w:hint="eastAsia"/>
          <w:color w:val="000000" w:themeColor="text1"/>
          <w:sz w:val="36"/>
          <w:szCs w:val="36"/>
        </w:rPr>
        <w:t>：绩效评价指标评分表</w:t>
      </w:r>
      <w:bookmarkEnd w:id="168"/>
    </w:p>
    <w:p w:rsidR="00AA4368" w:rsidRDefault="00AA4368" w:rsidP="00AA4368">
      <w:pPr>
        <w:spacing w:before="120" w:after="120" w:line="360" w:lineRule="auto"/>
        <w:ind w:firstLine="560"/>
        <w:jc w:val="center"/>
        <w:rPr>
          <w:rFonts w:eastAsia="黑体" w:cs="黑体"/>
          <w:color w:val="000000" w:themeColor="text1"/>
          <w:sz w:val="28"/>
          <w:szCs w:val="28"/>
        </w:rPr>
      </w:pPr>
      <w:r>
        <w:rPr>
          <w:rFonts w:eastAsia="黑体" w:cs="黑体" w:hint="eastAsia"/>
          <w:color w:val="000000" w:themeColor="text1"/>
          <w:sz w:val="28"/>
          <w:szCs w:val="28"/>
        </w:rPr>
        <w:t>2021</w:t>
      </w:r>
      <w:r>
        <w:rPr>
          <w:rFonts w:eastAsia="黑体" w:cs="黑体" w:hint="eastAsia"/>
          <w:color w:val="000000" w:themeColor="text1"/>
          <w:sz w:val="28"/>
          <w:szCs w:val="28"/>
        </w:rPr>
        <w:t>年信息化系统平台运行维护项目绩效评价评分表</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305"/>
        <w:gridCol w:w="2340"/>
        <w:gridCol w:w="690"/>
        <w:gridCol w:w="765"/>
        <w:gridCol w:w="3482"/>
      </w:tblGrid>
      <w:tr w:rsidR="00AA4368" w:rsidTr="00506DDF">
        <w:trPr>
          <w:tblHeader/>
          <w:jc w:val="center"/>
        </w:trPr>
        <w:tc>
          <w:tcPr>
            <w:tcW w:w="1083" w:type="dxa"/>
            <w:shd w:val="clear" w:color="auto" w:fill="FFFFFF"/>
            <w:vAlign w:val="center"/>
          </w:tcPr>
          <w:p w:rsidR="00AA4368" w:rsidRDefault="00AA4368" w:rsidP="00506DDF">
            <w:pPr>
              <w:jc w:val="center"/>
              <w:rPr>
                <w:rFonts w:ascii="仿宋" w:eastAsia="仿宋" w:hAnsi="仿宋" w:cs="仿宋"/>
                <w:b/>
                <w:bCs/>
                <w:color w:val="000000" w:themeColor="text1"/>
                <w:szCs w:val="21"/>
              </w:rPr>
            </w:pPr>
            <w:r>
              <w:rPr>
                <w:rFonts w:ascii="仿宋" w:eastAsia="仿宋" w:hAnsi="仿宋" w:cs="仿宋" w:hint="eastAsia"/>
                <w:b/>
                <w:bCs/>
                <w:color w:val="000000" w:themeColor="text1"/>
                <w:szCs w:val="21"/>
              </w:rPr>
              <w:t>一级指标</w:t>
            </w:r>
          </w:p>
        </w:tc>
        <w:tc>
          <w:tcPr>
            <w:tcW w:w="1305" w:type="dxa"/>
            <w:shd w:val="clear" w:color="auto" w:fill="FFFFFF"/>
            <w:vAlign w:val="center"/>
          </w:tcPr>
          <w:p w:rsidR="00AA4368" w:rsidRDefault="00AA4368" w:rsidP="00506DDF">
            <w:pPr>
              <w:jc w:val="center"/>
              <w:rPr>
                <w:rFonts w:ascii="仿宋" w:eastAsia="仿宋" w:hAnsi="仿宋" w:cs="仿宋"/>
                <w:b/>
                <w:bCs/>
                <w:color w:val="000000" w:themeColor="text1"/>
                <w:szCs w:val="21"/>
              </w:rPr>
            </w:pPr>
            <w:r>
              <w:rPr>
                <w:rFonts w:ascii="仿宋" w:eastAsia="仿宋" w:hAnsi="仿宋" w:cs="仿宋" w:hint="eastAsia"/>
                <w:b/>
                <w:bCs/>
                <w:color w:val="000000" w:themeColor="text1"/>
                <w:szCs w:val="21"/>
              </w:rPr>
              <w:t>二级指标</w:t>
            </w:r>
          </w:p>
        </w:tc>
        <w:tc>
          <w:tcPr>
            <w:tcW w:w="2340" w:type="dxa"/>
            <w:shd w:val="clear" w:color="auto" w:fill="FFFFFF"/>
            <w:vAlign w:val="center"/>
          </w:tcPr>
          <w:p w:rsidR="00AA4368" w:rsidRDefault="00AA4368" w:rsidP="00506DDF">
            <w:pPr>
              <w:jc w:val="center"/>
              <w:rPr>
                <w:rFonts w:ascii="仿宋" w:eastAsia="仿宋" w:hAnsi="仿宋" w:cs="仿宋"/>
                <w:b/>
                <w:bCs/>
                <w:color w:val="000000" w:themeColor="text1"/>
                <w:szCs w:val="21"/>
              </w:rPr>
            </w:pPr>
            <w:r>
              <w:rPr>
                <w:rFonts w:ascii="仿宋" w:eastAsia="仿宋" w:hAnsi="仿宋" w:cs="仿宋" w:hint="eastAsia"/>
                <w:b/>
                <w:bCs/>
                <w:color w:val="000000" w:themeColor="text1"/>
                <w:szCs w:val="21"/>
              </w:rPr>
              <w:t>三级指标</w:t>
            </w:r>
          </w:p>
        </w:tc>
        <w:tc>
          <w:tcPr>
            <w:tcW w:w="690" w:type="dxa"/>
            <w:shd w:val="clear" w:color="auto" w:fill="FFFFFF"/>
            <w:vAlign w:val="center"/>
          </w:tcPr>
          <w:p w:rsidR="00AA4368" w:rsidRDefault="00AA4368" w:rsidP="00506DDF">
            <w:pPr>
              <w:jc w:val="center"/>
              <w:rPr>
                <w:rFonts w:ascii="仿宋" w:eastAsia="仿宋" w:hAnsi="仿宋" w:cs="仿宋"/>
                <w:b/>
                <w:bCs/>
                <w:color w:val="000000" w:themeColor="text1"/>
                <w:szCs w:val="21"/>
              </w:rPr>
            </w:pPr>
            <w:r>
              <w:rPr>
                <w:rFonts w:ascii="仿宋" w:eastAsia="仿宋" w:hAnsi="仿宋" w:cs="仿宋" w:hint="eastAsia"/>
                <w:b/>
                <w:bCs/>
                <w:color w:val="000000" w:themeColor="text1"/>
                <w:szCs w:val="21"/>
              </w:rPr>
              <w:t>分值</w:t>
            </w:r>
          </w:p>
        </w:tc>
        <w:tc>
          <w:tcPr>
            <w:tcW w:w="765" w:type="dxa"/>
            <w:shd w:val="clear" w:color="auto" w:fill="FFFFFF"/>
            <w:vAlign w:val="center"/>
          </w:tcPr>
          <w:p w:rsidR="00AA4368" w:rsidRDefault="00AA4368" w:rsidP="00506DDF">
            <w:pPr>
              <w:jc w:val="center"/>
              <w:rPr>
                <w:rFonts w:ascii="仿宋" w:eastAsia="仿宋" w:hAnsi="仿宋" w:cs="仿宋"/>
                <w:b/>
                <w:bCs/>
                <w:color w:val="000000" w:themeColor="text1"/>
                <w:szCs w:val="21"/>
              </w:rPr>
            </w:pPr>
            <w:r>
              <w:rPr>
                <w:rFonts w:ascii="仿宋" w:eastAsia="仿宋" w:hAnsi="仿宋" w:cs="仿宋" w:hint="eastAsia"/>
                <w:b/>
                <w:bCs/>
                <w:color w:val="000000" w:themeColor="text1"/>
                <w:szCs w:val="21"/>
              </w:rPr>
              <w:t>得分</w:t>
            </w:r>
          </w:p>
        </w:tc>
        <w:tc>
          <w:tcPr>
            <w:tcW w:w="3482" w:type="dxa"/>
            <w:shd w:val="clear" w:color="auto" w:fill="FFFFFF"/>
            <w:vAlign w:val="center"/>
          </w:tcPr>
          <w:p w:rsidR="00AA4368" w:rsidRDefault="00AA4368" w:rsidP="00506DDF">
            <w:pPr>
              <w:jc w:val="center"/>
              <w:rPr>
                <w:rFonts w:ascii="仿宋" w:eastAsia="仿宋" w:hAnsi="仿宋" w:cs="仿宋"/>
                <w:b/>
                <w:bCs/>
                <w:color w:val="000000" w:themeColor="text1"/>
                <w:szCs w:val="21"/>
              </w:rPr>
            </w:pPr>
            <w:r>
              <w:rPr>
                <w:rFonts w:ascii="仿宋" w:eastAsia="仿宋" w:hAnsi="仿宋" w:cs="仿宋" w:hint="eastAsia"/>
                <w:b/>
                <w:bCs/>
                <w:color w:val="000000" w:themeColor="text1"/>
                <w:szCs w:val="21"/>
              </w:rPr>
              <w:t>扣分原因</w:t>
            </w:r>
          </w:p>
        </w:tc>
      </w:tr>
      <w:tr w:rsidR="00AA4368" w:rsidTr="00506DDF">
        <w:trPr>
          <w:jc w:val="center"/>
        </w:trPr>
        <w:tc>
          <w:tcPr>
            <w:tcW w:w="1083" w:type="dxa"/>
            <w:vMerge w:val="restart"/>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决策</w:t>
            </w:r>
          </w:p>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（15分）</w:t>
            </w:r>
          </w:p>
        </w:tc>
        <w:tc>
          <w:tcPr>
            <w:tcW w:w="1305" w:type="dxa"/>
            <w:vMerge w:val="restart"/>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项目立项</w:t>
            </w:r>
          </w:p>
        </w:tc>
        <w:tc>
          <w:tcPr>
            <w:tcW w:w="2340" w:type="dxa"/>
            <w:shd w:val="clear" w:color="auto" w:fill="FFFFFF"/>
            <w:vAlign w:val="center"/>
          </w:tcPr>
          <w:p w:rsidR="00AA4368" w:rsidRDefault="00AA4368" w:rsidP="00506DDF">
            <w:pPr>
              <w:rPr>
                <w:rFonts w:ascii="仿宋" w:eastAsia="仿宋" w:hAnsi="仿宋" w:cs="仿宋"/>
                <w:color w:val="000000" w:themeColor="text1"/>
                <w:szCs w:val="21"/>
              </w:rPr>
            </w:pPr>
            <w:r>
              <w:rPr>
                <w:rFonts w:ascii="仿宋" w:eastAsia="仿宋" w:hAnsi="仿宋" w:cs="仿宋" w:hint="eastAsia"/>
                <w:color w:val="000000" w:themeColor="text1"/>
                <w:szCs w:val="21"/>
              </w:rPr>
              <w:t>立项依据充分性</w:t>
            </w:r>
          </w:p>
        </w:tc>
        <w:tc>
          <w:tcPr>
            <w:tcW w:w="690" w:type="dxa"/>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2</w:t>
            </w:r>
          </w:p>
        </w:tc>
        <w:tc>
          <w:tcPr>
            <w:tcW w:w="765" w:type="dxa"/>
            <w:shd w:val="clear" w:color="auto" w:fill="FFFFFF"/>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2</w:t>
            </w:r>
          </w:p>
        </w:tc>
        <w:tc>
          <w:tcPr>
            <w:tcW w:w="3482" w:type="dxa"/>
            <w:shd w:val="clear" w:color="auto" w:fill="FFFFFF"/>
            <w:vAlign w:val="center"/>
          </w:tcPr>
          <w:p w:rsidR="00AA4368" w:rsidRDefault="00AA4368" w:rsidP="00506DDF">
            <w:pPr>
              <w:rPr>
                <w:rFonts w:ascii="仿宋" w:eastAsia="仿宋" w:hAnsi="仿宋" w:cs="仿宋"/>
                <w:color w:val="000000" w:themeColor="text1"/>
                <w:szCs w:val="21"/>
              </w:rPr>
            </w:pPr>
          </w:p>
        </w:tc>
      </w:tr>
      <w:tr w:rsidR="00AA4368" w:rsidTr="00506DDF">
        <w:trPr>
          <w:jc w:val="center"/>
        </w:trPr>
        <w:tc>
          <w:tcPr>
            <w:tcW w:w="1083"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1305"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2340" w:type="dxa"/>
            <w:shd w:val="clear" w:color="auto" w:fill="FFFFFF"/>
            <w:vAlign w:val="center"/>
          </w:tcPr>
          <w:p w:rsidR="00AA4368" w:rsidRDefault="00AA4368" w:rsidP="00506DDF">
            <w:pPr>
              <w:rPr>
                <w:rFonts w:ascii="仿宋" w:eastAsia="仿宋" w:hAnsi="仿宋" w:cs="仿宋"/>
                <w:color w:val="000000" w:themeColor="text1"/>
                <w:szCs w:val="21"/>
              </w:rPr>
            </w:pPr>
            <w:r>
              <w:rPr>
                <w:rFonts w:ascii="仿宋" w:eastAsia="仿宋" w:hAnsi="仿宋" w:cs="仿宋" w:hint="eastAsia"/>
                <w:color w:val="000000" w:themeColor="text1"/>
                <w:szCs w:val="21"/>
              </w:rPr>
              <w:t>项目立项规范性</w:t>
            </w:r>
          </w:p>
        </w:tc>
        <w:tc>
          <w:tcPr>
            <w:tcW w:w="690" w:type="dxa"/>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3</w:t>
            </w:r>
          </w:p>
        </w:tc>
        <w:tc>
          <w:tcPr>
            <w:tcW w:w="765" w:type="dxa"/>
            <w:shd w:val="clear" w:color="auto" w:fill="FFFFFF"/>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3</w:t>
            </w:r>
          </w:p>
        </w:tc>
        <w:tc>
          <w:tcPr>
            <w:tcW w:w="3482" w:type="dxa"/>
            <w:shd w:val="clear" w:color="auto" w:fill="FFFFFF"/>
            <w:vAlign w:val="center"/>
          </w:tcPr>
          <w:p w:rsidR="00AA4368" w:rsidRDefault="00AA4368" w:rsidP="00506DDF">
            <w:pPr>
              <w:rPr>
                <w:rFonts w:ascii="仿宋" w:eastAsia="仿宋" w:hAnsi="仿宋" w:cs="仿宋"/>
                <w:color w:val="000000" w:themeColor="text1"/>
                <w:szCs w:val="21"/>
              </w:rPr>
            </w:pPr>
          </w:p>
        </w:tc>
      </w:tr>
      <w:tr w:rsidR="00AA4368" w:rsidTr="00506DDF">
        <w:trPr>
          <w:jc w:val="center"/>
        </w:trPr>
        <w:tc>
          <w:tcPr>
            <w:tcW w:w="1083"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1305" w:type="dxa"/>
            <w:vMerge w:val="restart"/>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绩效目标</w:t>
            </w:r>
          </w:p>
        </w:tc>
        <w:tc>
          <w:tcPr>
            <w:tcW w:w="2340" w:type="dxa"/>
            <w:shd w:val="clear" w:color="auto" w:fill="FFFFFF"/>
            <w:vAlign w:val="center"/>
          </w:tcPr>
          <w:p w:rsidR="00AA4368" w:rsidRDefault="00AA4368" w:rsidP="00506DDF">
            <w:pPr>
              <w:rPr>
                <w:rFonts w:ascii="仿宋" w:eastAsia="仿宋" w:hAnsi="仿宋" w:cs="仿宋"/>
                <w:color w:val="000000" w:themeColor="text1"/>
                <w:szCs w:val="21"/>
              </w:rPr>
            </w:pPr>
            <w:r>
              <w:rPr>
                <w:rFonts w:ascii="仿宋" w:eastAsia="仿宋" w:hAnsi="仿宋" w:cs="仿宋" w:hint="eastAsia"/>
                <w:color w:val="000000" w:themeColor="text1"/>
                <w:szCs w:val="21"/>
              </w:rPr>
              <w:t>绩效目标合理性</w:t>
            </w:r>
          </w:p>
        </w:tc>
        <w:tc>
          <w:tcPr>
            <w:tcW w:w="690" w:type="dxa"/>
            <w:shd w:val="clear" w:color="000000"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2</w:t>
            </w:r>
          </w:p>
        </w:tc>
        <w:tc>
          <w:tcPr>
            <w:tcW w:w="765" w:type="dxa"/>
            <w:shd w:val="clear" w:color="000000" w:fill="FFFFFF"/>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1.67</w:t>
            </w:r>
          </w:p>
        </w:tc>
        <w:tc>
          <w:tcPr>
            <w:tcW w:w="3482" w:type="dxa"/>
            <w:shd w:val="clear" w:color="000000" w:fill="FFFFFF"/>
            <w:vAlign w:val="center"/>
          </w:tcPr>
          <w:p w:rsidR="00AA4368" w:rsidRDefault="00AA4368" w:rsidP="00506DDF">
            <w:pPr>
              <w:rPr>
                <w:rFonts w:ascii="仿宋" w:eastAsia="仿宋" w:hAnsi="仿宋" w:cs="仿宋"/>
                <w:color w:val="000000" w:themeColor="text1"/>
                <w:szCs w:val="21"/>
              </w:rPr>
            </w:pPr>
            <w:r>
              <w:rPr>
                <w:rFonts w:ascii="仿宋" w:eastAsia="仿宋" w:hAnsi="仿宋" w:cs="仿宋" w:hint="eastAsia"/>
                <w:color w:val="000000" w:themeColor="text1"/>
                <w:szCs w:val="21"/>
              </w:rPr>
              <w:t>部分绩效目标制定不够合理</w:t>
            </w:r>
          </w:p>
        </w:tc>
      </w:tr>
      <w:tr w:rsidR="00AA4368" w:rsidTr="00506DDF">
        <w:trPr>
          <w:jc w:val="center"/>
        </w:trPr>
        <w:tc>
          <w:tcPr>
            <w:tcW w:w="1083"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1305"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2340" w:type="dxa"/>
            <w:shd w:val="clear" w:color="auto" w:fill="FFFFFF"/>
            <w:vAlign w:val="center"/>
          </w:tcPr>
          <w:p w:rsidR="00AA4368" w:rsidRDefault="00AA4368" w:rsidP="00506DDF">
            <w:pPr>
              <w:rPr>
                <w:rFonts w:ascii="仿宋" w:eastAsia="仿宋" w:hAnsi="仿宋" w:cs="仿宋"/>
                <w:color w:val="000000" w:themeColor="text1"/>
                <w:szCs w:val="21"/>
              </w:rPr>
            </w:pPr>
            <w:r>
              <w:rPr>
                <w:rFonts w:ascii="仿宋" w:eastAsia="仿宋" w:hAnsi="仿宋" w:cs="仿宋" w:hint="eastAsia"/>
                <w:color w:val="000000" w:themeColor="text1"/>
                <w:szCs w:val="21"/>
              </w:rPr>
              <w:t>绩效指标明确性</w:t>
            </w:r>
          </w:p>
        </w:tc>
        <w:tc>
          <w:tcPr>
            <w:tcW w:w="690" w:type="dxa"/>
            <w:shd w:val="clear" w:color="000000"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2</w:t>
            </w:r>
          </w:p>
        </w:tc>
        <w:tc>
          <w:tcPr>
            <w:tcW w:w="765" w:type="dxa"/>
            <w:shd w:val="clear" w:color="000000" w:fill="FFFFFF"/>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1</w:t>
            </w:r>
          </w:p>
        </w:tc>
        <w:tc>
          <w:tcPr>
            <w:tcW w:w="3482" w:type="dxa"/>
            <w:shd w:val="clear" w:color="000000" w:fill="FFFFFF"/>
            <w:vAlign w:val="center"/>
          </w:tcPr>
          <w:p w:rsidR="00AA4368" w:rsidRDefault="00AA4368" w:rsidP="00506DDF">
            <w:pPr>
              <w:rPr>
                <w:rFonts w:ascii="仿宋" w:eastAsia="仿宋" w:hAnsi="仿宋" w:cs="仿宋"/>
                <w:color w:val="000000" w:themeColor="text1"/>
                <w:szCs w:val="21"/>
              </w:rPr>
            </w:pPr>
            <w:r>
              <w:rPr>
                <w:rFonts w:ascii="仿宋" w:eastAsia="仿宋" w:hAnsi="仿宋" w:cs="仿宋" w:hint="eastAsia"/>
                <w:color w:val="000000" w:themeColor="text1"/>
                <w:szCs w:val="21"/>
              </w:rPr>
              <w:t>部分绩效目标不可衡量</w:t>
            </w:r>
          </w:p>
        </w:tc>
      </w:tr>
      <w:tr w:rsidR="00AA4368" w:rsidTr="00506DDF">
        <w:trPr>
          <w:jc w:val="center"/>
        </w:trPr>
        <w:tc>
          <w:tcPr>
            <w:tcW w:w="1083"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1305" w:type="dxa"/>
            <w:vMerge w:val="restart"/>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资金投入</w:t>
            </w:r>
          </w:p>
        </w:tc>
        <w:tc>
          <w:tcPr>
            <w:tcW w:w="2340" w:type="dxa"/>
            <w:shd w:val="clear" w:color="auto" w:fill="FFFFFF"/>
            <w:vAlign w:val="center"/>
          </w:tcPr>
          <w:p w:rsidR="00AA4368" w:rsidRDefault="00AA4368" w:rsidP="00506DDF">
            <w:pPr>
              <w:rPr>
                <w:rFonts w:ascii="仿宋" w:eastAsia="仿宋" w:hAnsi="仿宋" w:cs="仿宋"/>
                <w:color w:val="000000" w:themeColor="text1"/>
                <w:szCs w:val="21"/>
              </w:rPr>
            </w:pPr>
            <w:r>
              <w:rPr>
                <w:rFonts w:ascii="仿宋" w:eastAsia="仿宋" w:hAnsi="仿宋" w:cs="仿宋" w:hint="eastAsia"/>
                <w:color w:val="000000" w:themeColor="text1"/>
                <w:szCs w:val="21"/>
              </w:rPr>
              <w:t>预算编制科学性</w:t>
            </w:r>
          </w:p>
        </w:tc>
        <w:tc>
          <w:tcPr>
            <w:tcW w:w="690" w:type="dxa"/>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3</w:t>
            </w:r>
          </w:p>
        </w:tc>
        <w:tc>
          <w:tcPr>
            <w:tcW w:w="765" w:type="dxa"/>
            <w:shd w:val="clear" w:color="auto" w:fill="FFFFFF"/>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3</w:t>
            </w:r>
          </w:p>
        </w:tc>
        <w:tc>
          <w:tcPr>
            <w:tcW w:w="3482" w:type="dxa"/>
            <w:shd w:val="clear" w:color="auto" w:fill="FFFFFF"/>
            <w:vAlign w:val="center"/>
          </w:tcPr>
          <w:p w:rsidR="00AA4368" w:rsidRDefault="00AA4368" w:rsidP="00506DDF">
            <w:pPr>
              <w:rPr>
                <w:rFonts w:ascii="仿宋" w:eastAsia="仿宋" w:hAnsi="仿宋" w:cs="仿宋"/>
                <w:color w:val="000000" w:themeColor="text1"/>
                <w:szCs w:val="21"/>
              </w:rPr>
            </w:pPr>
          </w:p>
        </w:tc>
      </w:tr>
      <w:tr w:rsidR="00AA4368" w:rsidTr="00506DDF">
        <w:trPr>
          <w:jc w:val="center"/>
        </w:trPr>
        <w:tc>
          <w:tcPr>
            <w:tcW w:w="1083"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1305"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2340" w:type="dxa"/>
            <w:shd w:val="clear" w:color="auto" w:fill="FFFFFF"/>
            <w:vAlign w:val="center"/>
          </w:tcPr>
          <w:p w:rsidR="00AA4368" w:rsidRDefault="00AA4368" w:rsidP="00506DDF">
            <w:pPr>
              <w:rPr>
                <w:rFonts w:ascii="仿宋" w:eastAsia="仿宋" w:hAnsi="仿宋" w:cs="仿宋"/>
                <w:color w:val="000000" w:themeColor="text1"/>
                <w:szCs w:val="21"/>
              </w:rPr>
            </w:pPr>
            <w:r>
              <w:rPr>
                <w:rFonts w:ascii="仿宋" w:eastAsia="仿宋" w:hAnsi="仿宋" w:cs="仿宋" w:hint="eastAsia"/>
                <w:color w:val="000000" w:themeColor="text1"/>
                <w:szCs w:val="21"/>
              </w:rPr>
              <w:t>资金分配合理性</w:t>
            </w:r>
          </w:p>
        </w:tc>
        <w:tc>
          <w:tcPr>
            <w:tcW w:w="690" w:type="dxa"/>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3</w:t>
            </w:r>
          </w:p>
        </w:tc>
        <w:tc>
          <w:tcPr>
            <w:tcW w:w="765" w:type="dxa"/>
            <w:shd w:val="clear" w:color="auto" w:fill="FFFFFF"/>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3</w:t>
            </w:r>
          </w:p>
        </w:tc>
        <w:tc>
          <w:tcPr>
            <w:tcW w:w="3482" w:type="dxa"/>
            <w:shd w:val="clear" w:color="auto" w:fill="FFFFFF"/>
            <w:vAlign w:val="center"/>
          </w:tcPr>
          <w:p w:rsidR="00AA4368" w:rsidRDefault="00AA4368" w:rsidP="00506DDF">
            <w:pPr>
              <w:rPr>
                <w:rFonts w:ascii="仿宋" w:eastAsia="仿宋" w:hAnsi="仿宋" w:cs="仿宋"/>
                <w:color w:val="000000" w:themeColor="text1"/>
                <w:szCs w:val="21"/>
              </w:rPr>
            </w:pPr>
          </w:p>
        </w:tc>
      </w:tr>
      <w:tr w:rsidR="00AA4368" w:rsidTr="00506DDF">
        <w:trPr>
          <w:jc w:val="center"/>
        </w:trPr>
        <w:tc>
          <w:tcPr>
            <w:tcW w:w="1083" w:type="dxa"/>
            <w:vMerge w:val="restart"/>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过程</w:t>
            </w:r>
          </w:p>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（20分）</w:t>
            </w:r>
          </w:p>
        </w:tc>
        <w:tc>
          <w:tcPr>
            <w:tcW w:w="1305" w:type="dxa"/>
            <w:vMerge w:val="restart"/>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资金管理</w:t>
            </w:r>
          </w:p>
        </w:tc>
        <w:tc>
          <w:tcPr>
            <w:tcW w:w="2340" w:type="dxa"/>
            <w:shd w:val="clear" w:color="auto" w:fill="FFFFFF"/>
            <w:vAlign w:val="center"/>
          </w:tcPr>
          <w:p w:rsidR="00AA4368" w:rsidRDefault="00AA4368" w:rsidP="00506DDF">
            <w:pPr>
              <w:rPr>
                <w:rFonts w:ascii="仿宋" w:eastAsia="仿宋" w:hAnsi="仿宋" w:cs="仿宋"/>
                <w:color w:val="000000" w:themeColor="text1"/>
                <w:szCs w:val="21"/>
              </w:rPr>
            </w:pPr>
            <w:r>
              <w:rPr>
                <w:rFonts w:ascii="仿宋" w:eastAsia="仿宋" w:hAnsi="仿宋" w:cs="仿宋" w:hint="eastAsia"/>
                <w:color w:val="000000" w:themeColor="text1"/>
                <w:szCs w:val="21"/>
              </w:rPr>
              <w:t>资金到位率</w:t>
            </w:r>
          </w:p>
        </w:tc>
        <w:tc>
          <w:tcPr>
            <w:tcW w:w="690" w:type="dxa"/>
            <w:shd w:val="clear" w:color="000000"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3</w:t>
            </w:r>
          </w:p>
        </w:tc>
        <w:tc>
          <w:tcPr>
            <w:tcW w:w="765" w:type="dxa"/>
            <w:shd w:val="clear" w:color="000000" w:fill="FFFFFF"/>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3</w:t>
            </w:r>
          </w:p>
        </w:tc>
        <w:tc>
          <w:tcPr>
            <w:tcW w:w="3482" w:type="dxa"/>
            <w:shd w:val="clear" w:color="000000" w:fill="FFFFFF"/>
            <w:vAlign w:val="center"/>
          </w:tcPr>
          <w:p w:rsidR="00AA4368" w:rsidRDefault="00AA4368" w:rsidP="00506DDF">
            <w:pPr>
              <w:rPr>
                <w:rFonts w:ascii="仿宋" w:eastAsia="仿宋" w:hAnsi="仿宋" w:cs="仿宋"/>
                <w:color w:val="000000" w:themeColor="text1"/>
                <w:szCs w:val="21"/>
              </w:rPr>
            </w:pPr>
          </w:p>
        </w:tc>
      </w:tr>
      <w:tr w:rsidR="00AA4368" w:rsidTr="00506DDF">
        <w:trPr>
          <w:jc w:val="center"/>
        </w:trPr>
        <w:tc>
          <w:tcPr>
            <w:tcW w:w="1083"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1305"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2340" w:type="dxa"/>
            <w:shd w:val="clear" w:color="auto" w:fill="FFFFFF"/>
            <w:vAlign w:val="center"/>
          </w:tcPr>
          <w:p w:rsidR="00AA4368" w:rsidRDefault="00AA4368" w:rsidP="00506DDF">
            <w:pPr>
              <w:rPr>
                <w:rFonts w:ascii="仿宋" w:eastAsia="仿宋" w:hAnsi="仿宋" w:cs="仿宋"/>
                <w:color w:val="000000" w:themeColor="text1"/>
                <w:szCs w:val="21"/>
              </w:rPr>
            </w:pPr>
            <w:r>
              <w:rPr>
                <w:rFonts w:ascii="仿宋" w:eastAsia="仿宋" w:hAnsi="仿宋" w:cs="仿宋" w:hint="eastAsia"/>
                <w:color w:val="000000" w:themeColor="text1"/>
                <w:szCs w:val="21"/>
              </w:rPr>
              <w:t>预算执行率</w:t>
            </w:r>
          </w:p>
        </w:tc>
        <w:tc>
          <w:tcPr>
            <w:tcW w:w="690" w:type="dxa"/>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3</w:t>
            </w:r>
          </w:p>
        </w:tc>
        <w:tc>
          <w:tcPr>
            <w:tcW w:w="765" w:type="dxa"/>
            <w:shd w:val="clear" w:color="auto" w:fill="FFFFFF"/>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3</w:t>
            </w:r>
          </w:p>
        </w:tc>
        <w:tc>
          <w:tcPr>
            <w:tcW w:w="3482" w:type="dxa"/>
            <w:shd w:val="clear" w:color="auto" w:fill="FFFFFF"/>
            <w:vAlign w:val="center"/>
          </w:tcPr>
          <w:p w:rsidR="00AA4368" w:rsidRDefault="00AA4368" w:rsidP="00506DDF">
            <w:pPr>
              <w:rPr>
                <w:rFonts w:ascii="仿宋" w:eastAsia="仿宋" w:hAnsi="仿宋" w:cs="仿宋"/>
                <w:color w:val="000000" w:themeColor="text1"/>
                <w:szCs w:val="21"/>
              </w:rPr>
            </w:pPr>
          </w:p>
        </w:tc>
      </w:tr>
      <w:tr w:rsidR="00AA4368" w:rsidTr="00506DDF">
        <w:trPr>
          <w:jc w:val="center"/>
        </w:trPr>
        <w:tc>
          <w:tcPr>
            <w:tcW w:w="1083"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1305"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2340" w:type="dxa"/>
            <w:shd w:val="clear" w:color="auto" w:fill="FFFFFF"/>
            <w:vAlign w:val="center"/>
          </w:tcPr>
          <w:p w:rsidR="00AA4368" w:rsidRDefault="00AA4368" w:rsidP="00506DDF">
            <w:pPr>
              <w:rPr>
                <w:rFonts w:ascii="仿宋" w:eastAsia="仿宋" w:hAnsi="仿宋" w:cs="仿宋"/>
                <w:color w:val="000000" w:themeColor="text1"/>
                <w:szCs w:val="21"/>
              </w:rPr>
            </w:pPr>
            <w:r>
              <w:rPr>
                <w:rFonts w:ascii="仿宋" w:eastAsia="仿宋" w:hAnsi="仿宋" w:cs="仿宋" w:hint="eastAsia"/>
                <w:color w:val="000000" w:themeColor="text1"/>
                <w:szCs w:val="21"/>
              </w:rPr>
              <w:t>资金使用合</w:t>
            </w:r>
            <w:proofErr w:type="gramStart"/>
            <w:r>
              <w:rPr>
                <w:rFonts w:ascii="仿宋" w:eastAsia="仿宋" w:hAnsi="仿宋" w:cs="仿宋" w:hint="eastAsia"/>
                <w:color w:val="000000" w:themeColor="text1"/>
                <w:szCs w:val="21"/>
              </w:rPr>
              <w:t>规</w:t>
            </w:r>
            <w:proofErr w:type="gramEnd"/>
            <w:r>
              <w:rPr>
                <w:rFonts w:ascii="仿宋" w:eastAsia="仿宋" w:hAnsi="仿宋" w:cs="仿宋" w:hint="eastAsia"/>
                <w:color w:val="000000" w:themeColor="text1"/>
                <w:szCs w:val="21"/>
              </w:rPr>
              <w:t>性</w:t>
            </w:r>
          </w:p>
        </w:tc>
        <w:tc>
          <w:tcPr>
            <w:tcW w:w="690" w:type="dxa"/>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3</w:t>
            </w:r>
          </w:p>
        </w:tc>
        <w:tc>
          <w:tcPr>
            <w:tcW w:w="765" w:type="dxa"/>
            <w:shd w:val="clear" w:color="auto" w:fill="FFFFFF"/>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3</w:t>
            </w:r>
          </w:p>
        </w:tc>
        <w:tc>
          <w:tcPr>
            <w:tcW w:w="3482" w:type="dxa"/>
            <w:shd w:val="clear" w:color="auto" w:fill="FFFFFF"/>
            <w:vAlign w:val="center"/>
          </w:tcPr>
          <w:p w:rsidR="00AA4368" w:rsidRDefault="00AA4368" w:rsidP="00506DDF">
            <w:pPr>
              <w:rPr>
                <w:rFonts w:ascii="仿宋" w:eastAsia="仿宋" w:hAnsi="仿宋" w:cs="仿宋"/>
                <w:color w:val="000000" w:themeColor="text1"/>
                <w:szCs w:val="21"/>
              </w:rPr>
            </w:pPr>
          </w:p>
        </w:tc>
      </w:tr>
      <w:tr w:rsidR="00AA4368" w:rsidTr="00506DDF">
        <w:trPr>
          <w:jc w:val="center"/>
        </w:trPr>
        <w:tc>
          <w:tcPr>
            <w:tcW w:w="1083"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1305"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2340" w:type="dxa"/>
            <w:shd w:val="clear" w:color="auto" w:fill="FFFFFF"/>
            <w:vAlign w:val="center"/>
          </w:tcPr>
          <w:p w:rsidR="00AA4368" w:rsidRDefault="00AA4368" w:rsidP="00506DDF">
            <w:pPr>
              <w:rPr>
                <w:rFonts w:ascii="仿宋" w:eastAsia="仿宋" w:hAnsi="仿宋" w:cs="仿宋"/>
                <w:color w:val="000000" w:themeColor="text1"/>
                <w:szCs w:val="21"/>
              </w:rPr>
            </w:pPr>
            <w:r>
              <w:rPr>
                <w:rFonts w:ascii="仿宋" w:eastAsia="仿宋" w:hAnsi="仿宋" w:cs="仿宋" w:hint="eastAsia"/>
                <w:color w:val="000000" w:themeColor="text1"/>
                <w:szCs w:val="21"/>
              </w:rPr>
              <w:t>政府采购</w:t>
            </w:r>
          </w:p>
        </w:tc>
        <w:tc>
          <w:tcPr>
            <w:tcW w:w="690" w:type="dxa"/>
            <w:shd w:val="clear" w:color="000000"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3</w:t>
            </w:r>
          </w:p>
        </w:tc>
        <w:tc>
          <w:tcPr>
            <w:tcW w:w="765" w:type="dxa"/>
            <w:shd w:val="clear" w:color="000000" w:fill="FFFFFF"/>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3</w:t>
            </w:r>
          </w:p>
        </w:tc>
        <w:tc>
          <w:tcPr>
            <w:tcW w:w="3482" w:type="dxa"/>
            <w:shd w:val="clear" w:color="000000" w:fill="FFFFFF"/>
            <w:vAlign w:val="center"/>
          </w:tcPr>
          <w:p w:rsidR="00AA4368" w:rsidRDefault="00AA4368" w:rsidP="00506DDF">
            <w:pPr>
              <w:rPr>
                <w:rFonts w:ascii="仿宋" w:eastAsia="仿宋" w:hAnsi="仿宋" w:cs="仿宋"/>
                <w:color w:val="000000" w:themeColor="text1"/>
                <w:szCs w:val="21"/>
              </w:rPr>
            </w:pPr>
          </w:p>
        </w:tc>
      </w:tr>
      <w:tr w:rsidR="00AA4368" w:rsidTr="00506DDF">
        <w:trPr>
          <w:jc w:val="center"/>
        </w:trPr>
        <w:tc>
          <w:tcPr>
            <w:tcW w:w="1083"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1305" w:type="dxa"/>
            <w:vMerge w:val="restart"/>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组织实施</w:t>
            </w:r>
          </w:p>
        </w:tc>
        <w:tc>
          <w:tcPr>
            <w:tcW w:w="2340" w:type="dxa"/>
            <w:shd w:val="clear" w:color="auto" w:fill="FFFFFF"/>
            <w:vAlign w:val="center"/>
          </w:tcPr>
          <w:p w:rsidR="00AA4368" w:rsidRDefault="00AA4368" w:rsidP="00506DDF">
            <w:pPr>
              <w:rPr>
                <w:rFonts w:ascii="仿宋" w:eastAsia="仿宋" w:hAnsi="仿宋" w:cs="仿宋"/>
                <w:color w:val="000000" w:themeColor="text1"/>
                <w:szCs w:val="21"/>
              </w:rPr>
            </w:pPr>
            <w:r>
              <w:rPr>
                <w:rFonts w:ascii="仿宋" w:eastAsia="仿宋" w:hAnsi="仿宋" w:cs="仿宋" w:hint="eastAsia"/>
                <w:color w:val="000000" w:themeColor="text1"/>
                <w:szCs w:val="21"/>
              </w:rPr>
              <w:t>管理制度健全性</w:t>
            </w:r>
          </w:p>
        </w:tc>
        <w:tc>
          <w:tcPr>
            <w:tcW w:w="690" w:type="dxa"/>
            <w:shd w:val="clear" w:color="000000"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4</w:t>
            </w:r>
          </w:p>
        </w:tc>
        <w:tc>
          <w:tcPr>
            <w:tcW w:w="765" w:type="dxa"/>
            <w:shd w:val="clear" w:color="000000" w:fill="FFFFFF"/>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0</w:t>
            </w:r>
          </w:p>
        </w:tc>
        <w:tc>
          <w:tcPr>
            <w:tcW w:w="3482" w:type="dxa"/>
            <w:shd w:val="clear" w:color="000000" w:fill="FFFFFF"/>
            <w:vAlign w:val="center"/>
          </w:tcPr>
          <w:p w:rsidR="00AA4368" w:rsidRDefault="00AA4368" w:rsidP="00506DDF">
            <w:pPr>
              <w:rPr>
                <w:rFonts w:ascii="仿宋" w:eastAsia="仿宋" w:hAnsi="仿宋" w:cs="仿宋"/>
                <w:color w:val="000000" w:themeColor="text1"/>
                <w:szCs w:val="21"/>
              </w:rPr>
            </w:pPr>
            <w:r>
              <w:rPr>
                <w:rFonts w:ascii="仿宋" w:eastAsia="仿宋" w:hAnsi="仿宋" w:cs="仿宋" w:hint="eastAsia"/>
                <w:color w:val="000000" w:themeColor="text1"/>
                <w:szCs w:val="21"/>
              </w:rPr>
              <w:t>未制定完整业务制度</w:t>
            </w:r>
          </w:p>
        </w:tc>
      </w:tr>
      <w:tr w:rsidR="00AA4368" w:rsidTr="00506DDF">
        <w:trPr>
          <w:jc w:val="center"/>
        </w:trPr>
        <w:tc>
          <w:tcPr>
            <w:tcW w:w="1083"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1305"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2340" w:type="dxa"/>
            <w:shd w:val="clear" w:color="auto" w:fill="FFFFFF"/>
            <w:vAlign w:val="center"/>
          </w:tcPr>
          <w:p w:rsidR="00AA4368" w:rsidRDefault="00AA4368" w:rsidP="00506DDF">
            <w:pPr>
              <w:rPr>
                <w:rFonts w:ascii="仿宋" w:eastAsia="仿宋" w:hAnsi="仿宋" w:cs="仿宋"/>
                <w:color w:val="000000" w:themeColor="text1"/>
                <w:szCs w:val="21"/>
              </w:rPr>
            </w:pPr>
            <w:r>
              <w:rPr>
                <w:rFonts w:ascii="仿宋" w:eastAsia="仿宋" w:hAnsi="仿宋" w:cs="仿宋" w:hint="eastAsia"/>
                <w:color w:val="000000" w:themeColor="text1"/>
                <w:szCs w:val="21"/>
              </w:rPr>
              <w:t>制度执行有效性</w:t>
            </w:r>
          </w:p>
        </w:tc>
        <w:tc>
          <w:tcPr>
            <w:tcW w:w="690" w:type="dxa"/>
            <w:shd w:val="clear" w:color="000000"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4</w:t>
            </w:r>
          </w:p>
        </w:tc>
        <w:tc>
          <w:tcPr>
            <w:tcW w:w="765" w:type="dxa"/>
            <w:shd w:val="clear" w:color="000000" w:fill="FFFFFF"/>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2</w:t>
            </w:r>
          </w:p>
        </w:tc>
        <w:tc>
          <w:tcPr>
            <w:tcW w:w="3482" w:type="dxa"/>
            <w:shd w:val="clear" w:color="000000" w:fill="FFFFFF"/>
            <w:vAlign w:val="center"/>
          </w:tcPr>
          <w:p w:rsidR="00AA4368" w:rsidRDefault="00AA4368" w:rsidP="00506DDF">
            <w:pPr>
              <w:rPr>
                <w:rFonts w:ascii="仿宋" w:eastAsia="仿宋" w:hAnsi="仿宋" w:cs="仿宋"/>
                <w:color w:val="000000" w:themeColor="text1"/>
                <w:szCs w:val="21"/>
              </w:rPr>
            </w:pPr>
            <w:r>
              <w:rPr>
                <w:rFonts w:ascii="仿宋" w:eastAsia="仿宋" w:hAnsi="仿宋" w:cs="仿宋" w:hint="eastAsia"/>
                <w:color w:val="000000" w:themeColor="text1"/>
                <w:szCs w:val="21"/>
              </w:rPr>
              <w:t>项目实施缺少业务制度，相关资料不够齐全，未归档整理</w:t>
            </w:r>
          </w:p>
        </w:tc>
      </w:tr>
      <w:tr w:rsidR="00AA4368" w:rsidTr="00506DDF">
        <w:trPr>
          <w:jc w:val="center"/>
        </w:trPr>
        <w:tc>
          <w:tcPr>
            <w:tcW w:w="1083" w:type="dxa"/>
            <w:vMerge w:val="restart"/>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产出</w:t>
            </w:r>
          </w:p>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（40分）</w:t>
            </w:r>
          </w:p>
        </w:tc>
        <w:tc>
          <w:tcPr>
            <w:tcW w:w="1305" w:type="dxa"/>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产出数量</w:t>
            </w:r>
          </w:p>
        </w:tc>
        <w:tc>
          <w:tcPr>
            <w:tcW w:w="2340" w:type="dxa"/>
            <w:shd w:val="clear" w:color="auto" w:fill="FFFFFF"/>
            <w:vAlign w:val="center"/>
          </w:tcPr>
          <w:p w:rsidR="00AA4368" w:rsidRDefault="00AA4368" w:rsidP="00506DDF">
            <w:pP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实际完成数量</w:t>
            </w:r>
          </w:p>
        </w:tc>
        <w:tc>
          <w:tcPr>
            <w:tcW w:w="690" w:type="dxa"/>
            <w:shd w:val="clear" w:color="000000"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10</w:t>
            </w:r>
          </w:p>
        </w:tc>
        <w:tc>
          <w:tcPr>
            <w:tcW w:w="765" w:type="dxa"/>
            <w:shd w:val="clear" w:color="000000" w:fill="FFFFFF"/>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10</w:t>
            </w:r>
          </w:p>
        </w:tc>
        <w:tc>
          <w:tcPr>
            <w:tcW w:w="3482" w:type="dxa"/>
            <w:shd w:val="clear" w:color="000000" w:fill="FFFFFF"/>
            <w:vAlign w:val="center"/>
          </w:tcPr>
          <w:p w:rsidR="00AA4368" w:rsidRDefault="00AA4368" w:rsidP="00506DDF">
            <w:pPr>
              <w:rPr>
                <w:rFonts w:ascii="仿宋" w:eastAsia="仿宋" w:hAnsi="仿宋" w:cs="仿宋"/>
                <w:color w:val="000000" w:themeColor="text1"/>
                <w:szCs w:val="21"/>
              </w:rPr>
            </w:pPr>
          </w:p>
        </w:tc>
      </w:tr>
      <w:tr w:rsidR="00AA4368" w:rsidTr="00506DDF">
        <w:trPr>
          <w:jc w:val="center"/>
        </w:trPr>
        <w:tc>
          <w:tcPr>
            <w:tcW w:w="1083"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1305" w:type="dxa"/>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产出质量</w:t>
            </w:r>
          </w:p>
        </w:tc>
        <w:tc>
          <w:tcPr>
            <w:tcW w:w="2340" w:type="dxa"/>
            <w:shd w:val="clear" w:color="auto" w:fill="FFFFFF"/>
            <w:vAlign w:val="center"/>
          </w:tcPr>
          <w:p w:rsidR="00AA4368" w:rsidRDefault="00AA4368" w:rsidP="00506DDF">
            <w:pP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验收合格率</w:t>
            </w:r>
          </w:p>
        </w:tc>
        <w:tc>
          <w:tcPr>
            <w:tcW w:w="690" w:type="dxa"/>
            <w:shd w:val="clear" w:color="000000"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10</w:t>
            </w:r>
          </w:p>
        </w:tc>
        <w:tc>
          <w:tcPr>
            <w:tcW w:w="765" w:type="dxa"/>
            <w:shd w:val="clear" w:color="000000" w:fill="FFFFFF"/>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10</w:t>
            </w:r>
          </w:p>
        </w:tc>
        <w:tc>
          <w:tcPr>
            <w:tcW w:w="3482" w:type="dxa"/>
            <w:shd w:val="clear" w:color="000000" w:fill="FFFFFF"/>
            <w:vAlign w:val="center"/>
          </w:tcPr>
          <w:p w:rsidR="00AA4368" w:rsidRDefault="00AA4368" w:rsidP="00506DDF">
            <w:pPr>
              <w:rPr>
                <w:rFonts w:ascii="仿宋" w:eastAsia="仿宋" w:hAnsi="仿宋" w:cs="仿宋"/>
                <w:color w:val="000000" w:themeColor="text1"/>
                <w:szCs w:val="21"/>
              </w:rPr>
            </w:pPr>
          </w:p>
        </w:tc>
      </w:tr>
      <w:tr w:rsidR="00AA4368" w:rsidTr="00506DDF">
        <w:trPr>
          <w:jc w:val="center"/>
        </w:trPr>
        <w:tc>
          <w:tcPr>
            <w:tcW w:w="1083"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1305" w:type="dxa"/>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产出时效</w:t>
            </w:r>
          </w:p>
        </w:tc>
        <w:tc>
          <w:tcPr>
            <w:tcW w:w="2340" w:type="dxa"/>
            <w:shd w:val="clear" w:color="auto" w:fill="FFFFFF"/>
            <w:vAlign w:val="center"/>
          </w:tcPr>
          <w:p w:rsidR="00AA4368" w:rsidRDefault="00AA4368" w:rsidP="00506DDF">
            <w:pP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项目完成时限</w:t>
            </w:r>
          </w:p>
        </w:tc>
        <w:tc>
          <w:tcPr>
            <w:tcW w:w="690" w:type="dxa"/>
            <w:shd w:val="clear" w:color="000000"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10</w:t>
            </w:r>
          </w:p>
        </w:tc>
        <w:tc>
          <w:tcPr>
            <w:tcW w:w="765" w:type="dxa"/>
            <w:shd w:val="clear" w:color="000000" w:fill="FFFFFF"/>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10</w:t>
            </w:r>
          </w:p>
        </w:tc>
        <w:tc>
          <w:tcPr>
            <w:tcW w:w="3482" w:type="dxa"/>
            <w:shd w:val="clear" w:color="000000" w:fill="FFFFFF"/>
            <w:vAlign w:val="center"/>
          </w:tcPr>
          <w:p w:rsidR="00AA4368" w:rsidRDefault="00AA4368" w:rsidP="00506DDF">
            <w:pPr>
              <w:rPr>
                <w:rFonts w:ascii="仿宋" w:eastAsia="仿宋" w:hAnsi="仿宋" w:cs="仿宋"/>
                <w:color w:val="000000" w:themeColor="text1"/>
                <w:szCs w:val="21"/>
              </w:rPr>
            </w:pPr>
          </w:p>
        </w:tc>
      </w:tr>
      <w:tr w:rsidR="00AA4368" w:rsidTr="00506DDF">
        <w:trPr>
          <w:jc w:val="center"/>
        </w:trPr>
        <w:tc>
          <w:tcPr>
            <w:tcW w:w="1083"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1305" w:type="dxa"/>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产出成本</w:t>
            </w:r>
          </w:p>
        </w:tc>
        <w:tc>
          <w:tcPr>
            <w:tcW w:w="2340" w:type="dxa"/>
            <w:shd w:val="clear" w:color="auto" w:fill="FFFFFF"/>
            <w:vAlign w:val="center"/>
          </w:tcPr>
          <w:p w:rsidR="00AA4368" w:rsidRDefault="00AA4368" w:rsidP="00506DDF">
            <w:pP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预算控制金额</w:t>
            </w:r>
          </w:p>
        </w:tc>
        <w:tc>
          <w:tcPr>
            <w:tcW w:w="690" w:type="dxa"/>
            <w:shd w:val="clear" w:color="000000"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10</w:t>
            </w:r>
          </w:p>
        </w:tc>
        <w:tc>
          <w:tcPr>
            <w:tcW w:w="765" w:type="dxa"/>
            <w:shd w:val="clear" w:color="000000" w:fill="FFFFFF"/>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10</w:t>
            </w:r>
          </w:p>
        </w:tc>
        <w:tc>
          <w:tcPr>
            <w:tcW w:w="3482" w:type="dxa"/>
            <w:shd w:val="clear" w:color="000000" w:fill="FFFFFF"/>
            <w:vAlign w:val="center"/>
          </w:tcPr>
          <w:p w:rsidR="00AA4368" w:rsidRDefault="00AA4368" w:rsidP="00506DDF">
            <w:pPr>
              <w:rPr>
                <w:rFonts w:ascii="仿宋" w:eastAsia="仿宋" w:hAnsi="仿宋" w:cs="仿宋"/>
                <w:color w:val="000000" w:themeColor="text1"/>
                <w:szCs w:val="21"/>
              </w:rPr>
            </w:pPr>
          </w:p>
        </w:tc>
      </w:tr>
      <w:tr w:rsidR="00AA4368" w:rsidTr="00506DDF">
        <w:trPr>
          <w:jc w:val="center"/>
        </w:trPr>
        <w:tc>
          <w:tcPr>
            <w:tcW w:w="1083" w:type="dxa"/>
            <w:vMerge w:val="restart"/>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效益</w:t>
            </w:r>
          </w:p>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（25分）</w:t>
            </w:r>
          </w:p>
        </w:tc>
        <w:tc>
          <w:tcPr>
            <w:tcW w:w="1305" w:type="dxa"/>
            <w:vMerge w:val="restart"/>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社会效益 指标</w:t>
            </w:r>
          </w:p>
        </w:tc>
        <w:tc>
          <w:tcPr>
            <w:tcW w:w="2340" w:type="dxa"/>
            <w:shd w:val="clear" w:color="auto" w:fill="FFFFFF"/>
            <w:vAlign w:val="center"/>
          </w:tcPr>
          <w:p w:rsidR="00AA4368" w:rsidRDefault="00AA4368" w:rsidP="00506DDF">
            <w:pPr>
              <w:rPr>
                <w:rFonts w:ascii="仿宋" w:eastAsia="仿宋" w:hAnsi="仿宋" w:cs="仿宋"/>
                <w:color w:val="000000" w:themeColor="text1"/>
                <w:szCs w:val="21"/>
              </w:rPr>
            </w:pPr>
            <w:r>
              <w:rPr>
                <w:rFonts w:ascii="仿宋" w:eastAsia="仿宋" w:hAnsi="仿宋" w:cs="仿宋" w:hint="eastAsia"/>
                <w:color w:val="000000" w:themeColor="text1"/>
                <w:szCs w:val="21"/>
              </w:rPr>
              <w:t>业务保障能力</w:t>
            </w:r>
          </w:p>
        </w:tc>
        <w:tc>
          <w:tcPr>
            <w:tcW w:w="690" w:type="dxa"/>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5</w:t>
            </w:r>
          </w:p>
        </w:tc>
        <w:tc>
          <w:tcPr>
            <w:tcW w:w="765" w:type="dxa"/>
            <w:shd w:val="clear" w:color="auto" w:fill="FFFFFF"/>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5</w:t>
            </w:r>
          </w:p>
        </w:tc>
        <w:tc>
          <w:tcPr>
            <w:tcW w:w="3482" w:type="dxa"/>
            <w:shd w:val="clear" w:color="auto" w:fill="FFFFFF"/>
            <w:vAlign w:val="center"/>
          </w:tcPr>
          <w:p w:rsidR="00AA4368" w:rsidRDefault="00AA4368" w:rsidP="00506DDF">
            <w:pPr>
              <w:rPr>
                <w:rFonts w:ascii="仿宋" w:eastAsia="仿宋" w:hAnsi="仿宋" w:cs="仿宋"/>
                <w:color w:val="000000" w:themeColor="text1"/>
                <w:szCs w:val="21"/>
              </w:rPr>
            </w:pPr>
          </w:p>
        </w:tc>
      </w:tr>
      <w:tr w:rsidR="00AA4368" w:rsidTr="00506DDF">
        <w:trPr>
          <w:jc w:val="center"/>
        </w:trPr>
        <w:tc>
          <w:tcPr>
            <w:tcW w:w="1083"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1305"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2340" w:type="dxa"/>
            <w:shd w:val="clear" w:color="auto" w:fill="FFFFFF"/>
            <w:vAlign w:val="center"/>
          </w:tcPr>
          <w:p w:rsidR="00AA4368" w:rsidRDefault="00AA4368" w:rsidP="00506DDF">
            <w:pPr>
              <w:rPr>
                <w:rFonts w:ascii="仿宋" w:eastAsia="仿宋" w:hAnsi="仿宋" w:cs="仿宋"/>
                <w:color w:val="000000" w:themeColor="text1"/>
                <w:szCs w:val="21"/>
              </w:rPr>
            </w:pPr>
            <w:r>
              <w:rPr>
                <w:rFonts w:ascii="仿宋" w:eastAsia="仿宋" w:hAnsi="仿宋" w:cs="仿宋" w:hint="eastAsia"/>
                <w:color w:val="000000" w:themeColor="text1"/>
                <w:szCs w:val="21"/>
              </w:rPr>
              <w:t>公共服务水平</w:t>
            </w:r>
          </w:p>
        </w:tc>
        <w:tc>
          <w:tcPr>
            <w:tcW w:w="690" w:type="dxa"/>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5</w:t>
            </w:r>
          </w:p>
        </w:tc>
        <w:tc>
          <w:tcPr>
            <w:tcW w:w="765" w:type="dxa"/>
            <w:shd w:val="clear" w:color="auto" w:fill="FFFFFF"/>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5</w:t>
            </w:r>
          </w:p>
        </w:tc>
        <w:tc>
          <w:tcPr>
            <w:tcW w:w="3482" w:type="dxa"/>
            <w:shd w:val="clear" w:color="auto" w:fill="FFFFFF"/>
            <w:vAlign w:val="center"/>
          </w:tcPr>
          <w:p w:rsidR="00AA4368" w:rsidRDefault="00AA4368" w:rsidP="00506DDF">
            <w:pPr>
              <w:rPr>
                <w:rFonts w:ascii="仿宋" w:eastAsia="仿宋" w:hAnsi="仿宋" w:cs="仿宋"/>
                <w:color w:val="000000" w:themeColor="text1"/>
                <w:szCs w:val="21"/>
              </w:rPr>
            </w:pPr>
          </w:p>
        </w:tc>
      </w:tr>
      <w:tr w:rsidR="00AA4368" w:rsidTr="00506DDF">
        <w:trPr>
          <w:jc w:val="center"/>
        </w:trPr>
        <w:tc>
          <w:tcPr>
            <w:tcW w:w="1083"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1305" w:type="dxa"/>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可持续影响指标</w:t>
            </w:r>
          </w:p>
        </w:tc>
        <w:tc>
          <w:tcPr>
            <w:tcW w:w="2340" w:type="dxa"/>
            <w:shd w:val="clear" w:color="auto" w:fill="FFFFFF"/>
            <w:vAlign w:val="center"/>
          </w:tcPr>
          <w:p w:rsidR="00AA4368" w:rsidRDefault="00AA4368" w:rsidP="00506DDF">
            <w:pPr>
              <w:rPr>
                <w:rFonts w:ascii="仿宋" w:eastAsia="仿宋" w:hAnsi="仿宋" w:cs="仿宋"/>
                <w:color w:val="000000" w:themeColor="text1"/>
                <w:szCs w:val="21"/>
              </w:rPr>
            </w:pPr>
            <w:r>
              <w:rPr>
                <w:rFonts w:ascii="仿宋" w:eastAsia="仿宋" w:hAnsi="仿宋" w:cs="仿宋" w:hint="eastAsia"/>
                <w:color w:val="000000" w:themeColor="text1"/>
                <w:szCs w:val="21"/>
              </w:rPr>
              <w:t>信息化系统平台运行情况</w:t>
            </w:r>
          </w:p>
        </w:tc>
        <w:tc>
          <w:tcPr>
            <w:tcW w:w="690" w:type="dxa"/>
            <w:shd w:val="clear" w:color="000000"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10</w:t>
            </w:r>
          </w:p>
        </w:tc>
        <w:tc>
          <w:tcPr>
            <w:tcW w:w="765" w:type="dxa"/>
            <w:shd w:val="clear" w:color="000000" w:fill="FFFFFF"/>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10</w:t>
            </w:r>
          </w:p>
        </w:tc>
        <w:tc>
          <w:tcPr>
            <w:tcW w:w="3482" w:type="dxa"/>
            <w:shd w:val="clear" w:color="000000" w:fill="FFFFFF"/>
            <w:vAlign w:val="center"/>
          </w:tcPr>
          <w:p w:rsidR="00AA4368" w:rsidRDefault="00AA4368" w:rsidP="00506DDF">
            <w:pPr>
              <w:rPr>
                <w:rFonts w:ascii="仿宋" w:eastAsia="仿宋" w:hAnsi="仿宋" w:cs="仿宋"/>
                <w:color w:val="000000" w:themeColor="text1"/>
                <w:szCs w:val="21"/>
              </w:rPr>
            </w:pPr>
          </w:p>
        </w:tc>
      </w:tr>
      <w:tr w:rsidR="00AA4368" w:rsidTr="00506DDF">
        <w:trPr>
          <w:jc w:val="center"/>
        </w:trPr>
        <w:tc>
          <w:tcPr>
            <w:tcW w:w="1083" w:type="dxa"/>
            <w:vMerge/>
            <w:shd w:val="clear" w:color="auto" w:fill="FFFFFF"/>
            <w:vAlign w:val="center"/>
          </w:tcPr>
          <w:p w:rsidR="00AA4368" w:rsidRDefault="00AA4368" w:rsidP="00506DDF">
            <w:pPr>
              <w:jc w:val="center"/>
              <w:rPr>
                <w:rFonts w:ascii="仿宋" w:eastAsia="仿宋" w:hAnsi="仿宋" w:cs="仿宋"/>
                <w:color w:val="000000" w:themeColor="text1"/>
                <w:szCs w:val="21"/>
              </w:rPr>
            </w:pPr>
          </w:p>
        </w:tc>
        <w:tc>
          <w:tcPr>
            <w:tcW w:w="1305" w:type="dxa"/>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服务对象满意度指标</w:t>
            </w:r>
          </w:p>
        </w:tc>
        <w:tc>
          <w:tcPr>
            <w:tcW w:w="2340" w:type="dxa"/>
            <w:shd w:val="clear" w:color="auto" w:fill="FFFFFF"/>
            <w:vAlign w:val="center"/>
          </w:tcPr>
          <w:p w:rsidR="00AA4368" w:rsidRDefault="00AA4368" w:rsidP="00506DDF">
            <w:pPr>
              <w:rPr>
                <w:rFonts w:ascii="仿宋" w:eastAsia="仿宋" w:hAnsi="仿宋" w:cs="仿宋"/>
                <w:color w:val="000000" w:themeColor="text1"/>
                <w:szCs w:val="21"/>
              </w:rPr>
            </w:pPr>
            <w:r>
              <w:rPr>
                <w:rFonts w:ascii="仿宋" w:eastAsia="仿宋" w:hAnsi="仿宋" w:cs="仿宋" w:hint="eastAsia"/>
                <w:color w:val="000000" w:themeColor="text1"/>
                <w:szCs w:val="21"/>
              </w:rPr>
              <w:t>信息化系统平台服务对象满意度</w:t>
            </w:r>
          </w:p>
        </w:tc>
        <w:tc>
          <w:tcPr>
            <w:tcW w:w="690" w:type="dxa"/>
            <w:shd w:val="clear" w:color="000000"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5</w:t>
            </w:r>
          </w:p>
        </w:tc>
        <w:tc>
          <w:tcPr>
            <w:tcW w:w="765" w:type="dxa"/>
            <w:shd w:val="clear" w:color="000000" w:fill="FFFFFF"/>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4.58</w:t>
            </w:r>
          </w:p>
        </w:tc>
        <w:tc>
          <w:tcPr>
            <w:tcW w:w="3482" w:type="dxa"/>
            <w:shd w:val="clear" w:color="000000" w:fill="FFFFFF"/>
            <w:vAlign w:val="center"/>
          </w:tcPr>
          <w:p w:rsidR="00AA4368" w:rsidRDefault="00AA4368" w:rsidP="00506DDF">
            <w:pPr>
              <w:rPr>
                <w:rFonts w:ascii="仿宋" w:eastAsia="仿宋" w:hAnsi="仿宋" w:cs="仿宋"/>
                <w:color w:val="000000" w:themeColor="text1"/>
                <w:szCs w:val="21"/>
              </w:rPr>
            </w:pPr>
            <w:r>
              <w:rPr>
                <w:rFonts w:ascii="仿宋" w:eastAsia="仿宋" w:hAnsi="仿宋" w:cs="仿宋" w:hint="eastAsia"/>
                <w:color w:val="000000" w:themeColor="text1"/>
                <w:szCs w:val="21"/>
              </w:rPr>
              <w:t>根据服务满意度调查表计算</w:t>
            </w:r>
          </w:p>
        </w:tc>
      </w:tr>
      <w:tr w:rsidR="00AA4368" w:rsidTr="00506DDF">
        <w:trPr>
          <w:jc w:val="center"/>
        </w:trPr>
        <w:tc>
          <w:tcPr>
            <w:tcW w:w="4728" w:type="dxa"/>
            <w:gridSpan w:val="3"/>
            <w:shd w:val="clear" w:color="auto"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合计</w:t>
            </w:r>
          </w:p>
        </w:tc>
        <w:tc>
          <w:tcPr>
            <w:tcW w:w="690" w:type="dxa"/>
            <w:shd w:val="clear" w:color="000000"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100</w:t>
            </w:r>
          </w:p>
        </w:tc>
        <w:tc>
          <w:tcPr>
            <w:tcW w:w="765" w:type="dxa"/>
            <w:shd w:val="clear" w:color="000000" w:fill="FFFFFF"/>
            <w:vAlign w:val="center"/>
          </w:tcPr>
          <w:p w:rsidR="00AA4368" w:rsidRDefault="00AA4368" w:rsidP="00506DDF">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92</w:t>
            </w:r>
          </w:p>
        </w:tc>
        <w:tc>
          <w:tcPr>
            <w:tcW w:w="3482" w:type="dxa"/>
            <w:shd w:val="clear" w:color="000000" w:fill="FFFFFF"/>
            <w:vAlign w:val="center"/>
          </w:tcPr>
          <w:p w:rsidR="00AA4368" w:rsidRDefault="00AA4368" w:rsidP="00506DDF">
            <w:pPr>
              <w:jc w:val="center"/>
              <w:rPr>
                <w:rFonts w:ascii="仿宋" w:eastAsia="仿宋" w:hAnsi="仿宋" w:cs="仿宋"/>
                <w:color w:val="000000" w:themeColor="text1"/>
                <w:szCs w:val="21"/>
              </w:rPr>
            </w:pPr>
          </w:p>
        </w:tc>
      </w:tr>
    </w:tbl>
    <w:p w:rsidR="00AA4368" w:rsidRDefault="00AA4368" w:rsidP="00AA4368"/>
    <w:p w:rsidR="00AA4368" w:rsidRDefault="00AA4368" w:rsidP="00AA4368">
      <w:pPr>
        <w:pStyle w:val="8"/>
        <w:ind w:left="3360"/>
        <w:rPr>
          <w:rFonts w:eastAsia="黑体" w:cs="黑体"/>
          <w:color w:val="000000" w:themeColor="text1"/>
          <w:sz w:val="28"/>
          <w:szCs w:val="28"/>
        </w:rPr>
      </w:pPr>
    </w:p>
    <w:p w:rsidR="00AA4368" w:rsidRDefault="00AA4368" w:rsidP="00AA4368">
      <w:pPr>
        <w:rPr>
          <w:rFonts w:eastAsia="黑体" w:cs="黑体"/>
          <w:color w:val="000000" w:themeColor="text1"/>
          <w:sz w:val="28"/>
          <w:szCs w:val="28"/>
        </w:rPr>
      </w:pPr>
    </w:p>
    <w:p w:rsidR="00AA4368" w:rsidRDefault="00AA4368" w:rsidP="00AA4368">
      <w:pPr>
        <w:pStyle w:val="8"/>
        <w:ind w:left="3360"/>
        <w:rPr>
          <w:rFonts w:eastAsia="黑体" w:cs="黑体"/>
          <w:color w:val="000000" w:themeColor="text1"/>
          <w:sz w:val="28"/>
          <w:szCs w:val="28"/>
        </w:rPr>
      </w:pPr>
    </w:p>
    <w:p w:rsidR="00AA4368" w:rsidRDefault="00AA4368" w:rsidP="00AA4368">
      <w:pPr>
        <w:rPr>
          <w:rFonts w:eastAsia="黑体" w:cs="黑体"/>
          <w:color w:val="000000" w:themeColor="text1"/>
          <w:sz w:val="28"/>
          <w:szCs w:val="28"/>
        </w:rPr>
      </w:pPr>
    </w:p>
    <w:p w:rsidR="00AA4368" w:rsidRDefault="00AA4368" w:rsidP="00AA4368">
      <w:pPr>
        <w:pStyle w:val="8"/>
        <w:ind w:left="3360"/>
        <w:rPr>
          <w:rFonts w:eastAsia="黑体" w:cs="黑体"/>
          <w:color w:val="000000" w:themeColor="text1"/>
          <w:sz w:val="28"/>
          <w:szCs w:val="28"/>
        </w:rPr>
      </w:pPr>
    </w:p>
    <w:p w:rsidR="00AA4368" w:rsidRDefault="00AA4368" w:rsidP="00AA4368">
      <w:pPr>
        <w:outlineLvl w:val="1"/>
        <w:rPr>
          <w:color w:val="000000" w:themeColor="text1"/>
        </w:rPr>
      </w:pPr>
      <w:r>
        <w:rPr>
          <w:rFonts w:eastAsia="黑体" w:cs="黑体" w:hint="eastAsia"/>
          <w:color w:val="000000" w:themeColor="text1"/>
          <w:sz w:val="36"/>
          <w:szCs w:val="36"/>
        </w:rPr>
        <w:lastRenderedPageBreak/>
        <w:t>附件</w:t>
      </w:r>
      <w:r>
        <w:rPr>
          <w:rFonts w:eastAsia="黑体" w:cs="黑体"/>
          <w:color w:val="000000" w:themeColor="text1"/>
          <w:sz w:val="36"/>
          <w:szCs w:val="36"/>
        </w:rPr>
        <w:t>3</w:t>
      </w:r>
      <w:r>
        <w:rPr>
          <w:rFonts w:eastAsia="黑体" w:cs="黑体" w:hint="eastAsia"/>
          <w:color w:val="000000" w:themeColor="text1"/>
          <w:sz w:val="36"/>
          <w:szCs w:val="36"/>
        </w:rPr>
        <w:t>：调查问卷结果分析</w:t>
      </w:r>
      <w:bookmarkEnd w:id="169"/>
    </w:p>
    <w:p w:rsidR="00AA4368" w:rsidRDefault="00AA4368" w:rsidP="00AA4368">
      <w:pPr>
        <w:spacing w:line="360" w:lineRule="auto"/>
        <w:ind w:firstLineChars="200" w:firstLine="560"/>
        <w:jc w:val="center"/>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服务满意度调查表</w:t>
      </w:r>
    </w:p>
    <w:p w:rsidR="00AA4368" w:rsidRDefault="00AA4368" w:rsidP="00AA4368">
      <w:pPr>
        <w:spacing w:line="360" w:lineRule="auto"/>
        <w:rPr>
          <w:rFonts w:ascii="仿宋" w:eastAsia="仿宋" w:hAnsi="仿宋"/>
          <w:color w:val="000000" w:themeColor="text1"/>
        </w:rPr>
      </w:pPr>
      <w:r>
        <w:rPr>
          <w:rFonts w:ascii="仿宋" w:eastAsia="仿宋" w:hAnsi="仿宋" w:hint="eastAsia"/>
          <w:color w:val="000000" w:themeColor="text1"/>
        </w:rPr>
        <w:t>项目：2021年信息化系统平台运行维护项目</w:t>
      </w:r>
    </w:p>
    <w:tbl>
      <w:tblPr>
        <w:tblStyle w:val="ac"/>
        <w:tblW w:w="8694" w:type="dxa"/>
        <w:jc w:val="center"/>
        <w:tblLayout w:type="fixed"/>
        <w:tblLook w:val="04A0" w:firstRow="1" w:lastRow="0" w:firstColumn="1" w:lastColumn="0" w:noHBand="0" w:noVBand="1"/>
      </w:tblPr>
      <w:tblGrid>
        <w:gridCol w:w="831"/>
        <w:gridCol w:w="4280"/>
        <w:gridCol w:w="667"/>
        <w:gridCol w:w="700"/>
        <w:gridCol w:w="716"/>
        <w:gridCol w:w="700"/>
        <w:gridCol w:w="800"/>
      </w:tblGrid>
      <w:tr w:rsidR="00AA4368" w:rsidTr="00506DDF">
        <w:trPr>
          <w:trHeight w:val="647"/>
          <w:jc w:val="center"/>
        </w:trPr>
        <w:tc>
          <w:tcPr>
            <w:tcW w:w="831" w:type="dxa"/>
            <w:vAlign w:val="center"/>
          </w:tcPr>
          <w:p w:rsidR="00AA4368" w:rsidRDefault="00AA4368" w:rsidP="00506DDF">
            <w:pPr>
              <w:spacing w:line="360" w:lineRule="auto"/>
              <w:jc w:val="center"/>
              <w:rPr>
                <w:rFonts w:ascii="仿宋" w:eastAsia="仿宋" w:hAnsi="仿宋" w:cs="仿宋"/>
                <w:b/>
                <w:bCs/>
                <w:color w:val="000000" w:themeColor="text1"/>
                <w:szCs w:val="21"/>
              </w:rPr>
            </w:pPr>
            <w:r>
              <w:rPr>
                <w:rFonts w:ascii="仿宋" w:eastAsia="仿宋" w:hAnsi="仿宋" w:cs="仿宋" w:hint="eastAsia"/>
                <w:b/>
                <w:bCs/>
                <w:color w:val="000000" w:themeColor="text1"/>
                <w:szCs w:val="21"/>
              </w:rPr>
              <w:t>序号</w:t>
            </w:r>
          </w:p>
        </w:tc>
        <w:tc>
          <w:tcPr>
            <w:tcW w:w="4280" w:type="dxa"/>
            <w:vAlign w:val="center"/>
          </w:tcPr>
          <w:p w:rsidR="00AA4368" w:rsidRDefault="00AA4368" w:rsidP="00506DDF">
            <w:pPr>
              <w:spacing w:line="360" w:lineRule="auto"/>
              <w:jc w:val="center"/>
              <w:rPr>
                <w:rFonts w:ascii="仿宋" w:eastAsia="仿宋" w:hAnsi="仿宋" w:cs="仿宋"/>
                <w:b/>
                <w:bCs/>
                <w:color w:val="000000" w:themeColor="text1"/>
                <w:szCs w:val="21"/>
              </w:rPr>
            </w:pPr>
            <w:r>
              <w:rPr>
                <w:rFonts w:ascii="仿宋" w:eastAsia="仿宋" w:hAnsi="仿宋" w:cs="仿宋" w:hint="eastAsia"/>
                <w:b/>
                <w:bCs/>
                <w:color w:val="000000" w:themeColor="text1"/>
                <w:szCs w:val="21"/>
              </w:rPr>
              <w:t>问题内容</w:t>
            </w:r>
          </w:p>
        </w:tc>
        <w:tc>
          <w:tcPr>
            <w:tcW w:w="667" w:type="dxa"/>
            <w:vAlign w:val="center"/>
          </w:tcPr>
          <w:p w:rsidR="00AA4368" w:rsidRDefault="00AA4368" w:rsidP="00506DDF">
            <w:pPr>
              <w:spacing w:line="360" w:lineRule="auto"/>
              <w:jc w:val="center"/>
              <w:rPr>
                <w:rFonts w:ascii="仿宋" w:eastAsia="仿宋" w:hAnsi="仿宋" w:cs="仿宋"/>
                <w:b/>
                <w:bCs/>
                <w:color w:val="000000" w:themeColor="text1"/>
                <w:szCs w:val="21"/>
              </w:rPr>
            </w:pPr>
            <w:r>
              <w:rPr>
                <w:rFonts w:ascii="仿宋" w:eastAsia="仿宋" w:hAnsi="仿宋" w:cs="仿宋" w:hint="eastAsia"/>
                <w:b/>
                <w:bCs/>
                <w:color w:val="000000" w:themeColor="text1"/>
                <w:szCs w:val="21"/>
              </w:rPr>
              <w:t>调查份数</w:t>
            </w:r>
          </w:p>
        </w:tc>
        <w:tc>
          <w:tcPr>
            <w:tcW w:w="700" w:type="dxa"/>
            <w:vAlign w:val="center"/>
          </w:tcPr>
          <w:p w:rsidR="00AA4368" w:rsidRDefault="00AA4368" w:rsidP="00506DDF">
            <w:pPr>
              <w:spacing w:line="360" w:lineRule="auto"/>
              <w:jc w:val="center"/>
              <w:rPr>
                <w:rFonts w:ascii="仿宋" w:eastAsia="仿宋" w:hAnsi="仿宋" w:cs="仿宋"/>
                <w:b/>
                <w:bCs/>
                <w:color w:val="000000" w:themeColor="text1"/>
                <w:szCs w:val="21"/>
              </w:rPr>
            </w:pPr>
            <w:r>
              <w:rPr>
                <w:rFonts w:ascii="仿宋" w:eastAsia="仿宋" w:hAnsi="仿宋" w:cs="仿宋" w:hint="eastAsia"/>
                <w:b/>
                <w:bCs/>
                <w:color w:val="000000" w:themeColor="text1"/>
                <w:szCs w:val="21"/>
              </w:rPr>
              <w:t>非常满意</w:t>
            </w:r>
          </w:p>
        </w:tc>
        <w:tc>
          <w:tcPr>
            <w:tcW w:w="716" w:type="dxa"/>
            <w:vAlign w:val="center"/>
          </w:tcPr>
          <w:p w:rsidR="00AA4368" w:rsidRDefault="00AA4368" w:rsidP="00506DDF">
            <w:pPr>
              <w:spacing w:line="360" w:lineRule="auto"/>
              <w:jc w:val="center"/>
              <w:rPr>
                <w:rFonts w:ascii="仿宋" w:eastAsia="仿宋" w:hAnsi="仿宋" w:cs="仿宋"/>
                <w:b/>
                <w:bCs/>
                <w:color w:val="000000" w:themeColor="text1"/>
                <w:szCs w:val="21"/>
              </w:rPr>
            </w:pPr>
            <w:r>
              <w:rPr>
                <w:rFonts w:ascii="仿宋" w:eastAsia="仿宋" w:hAnsi="仿宋" w:cs="仿宋" w:hint="eastAsia"/>
                <w:b/>
                <w:bCs/>
                <w:color w:val="000000" w:themeColor="text1"/>
                <w:szCs w:val="21"/>
              </w:rPr>
              <w:t>满意</w:t>
            </w:r>
          </w:p>
        </w:tc>
        <w:tc>
          <w:tcPr>
            <w:tcW w:w="700" w:type="dxa"/>
            <w:vAlign w:val="center"/>
          </w:tcPr>
          <w:p w:rsidR="00AA4368" w:rsidRDefault="00AA4368" w:rsidP="00506DDF">
            <w:pPr>
              <w:spacing w:line="360" w:lineRule="auto"/>
              <w:jc w:val="center"/>
              <w:rPr>
                <w:rFonts w:ascii="仿宋" w:eastAsia="仿宋" w:hAnsi="仿宋" w:cs="仿宋"/>
                <w:color w:val="000000" w:themeColor="text1"/>
                <w:szCs w:val="21"/>
              </w:rPr>
            </w:pPr>
            <w:r>
              <w:rPr>
                <w:rFonts w:ascii="仿宋" w:eastAsia="仿宋" w:hAnsi="仿宋" w:cs="仿宋" w:hint="eastAsia"/>
                <w:b/>
                <w:bCs/>
                <w:color w:val="000000" w:themeColor="text1"/>
                <w:szCs w:val="21"/>
              </w:rPr>
              <w:t>一般</w:t>
            </w:r>
          </w:p>
        </w:tc>
        <w:tc>
          <w:tcPr>
            <w:tcW w:w="800" w:type="dxa"/>
            <w:vAlign w:val="center"/>
          </w:tcPr>
          <w:p w:rsidR="00AA4368" w:rsidRDefault="00AA4368" w:rsidP="00506DDF">
            <w:pPr>
              <w:spacing w:line="360" w:lineRule="auto"/>
              <w:jc w:val="center"/>
              <w:rPr>
                <w:rFonts w:ascii="仿宋" w:eastAsia="仿宋" w:hAnsi="仿宋" w:cs="仿宋"/>
                <w:b/>
                <w:bCs/>
                <w:color w:val="000000" w:themeColor="text1"/>
                <w:szCs w:val="21"/>
              </w:rPr>
            </w:pPr>
            <w:r>
              <w:rPr>
                <w:rFonts w:ascii="仿宋" w:eastAsia="仿宋" w:hAnsi="仿宋" w:cs="仿宋" w:hint="eastAsia"/>
                <w:b/>
                <w:bCs/>
                <w:color w:val="000000" w:themeColor="text1"/>
                <w:szCs w:val="21"/>
              </w:rPr>
              <w:t>有待改进</w:t>
            </w:r>
          </w:p>
        </w:tc>
      </w:tr>
      <w:tr w:rsidR="00AA4368" w:rsidTr="00506DDF">
        <w:trPr>
          <w:trHeight w:val="426"/>
          <w:jc w:val="center"/>
        </w:trPr>
        <w:tc>
          <w:tcPr>
            <w:tcW w:w="831" w:type="dxa"/>
            <w:vAlign w:val="center"/>
          </w:tcPr>
          <w:p w:rsidR="00AA4368" w:rsidRDefault="00AA4368" w:rsidP="00506DDF">
            <w:pPr>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1</w:t>
            </w:r>
          </w:p>
        </w:tc>
        <w:tc>
          <w:tcPr>
            <w:tcW w:w="4280" w:type="dxa"/>
          </w:tcPr>
          <w:p w:rsidR="00AA4368" w:rsidRDefault="00AA4368" w:rsidP="00506DDF">
            <w:pPr>
              <w:spacing w:line="360" w:lineRule="auto"/>
              <w:rPr>
                <w:rFonts w:ascii="仿宋" w:eastAsia="仿宋" w:hAnsi="仿宋" w:cs="仿宋"/>
                <w:color w:val="000000" w:themeColor="text1"/>
                <w:szCs w:val="21"/>
              </w:rPr>
            </w:pPr>
            <w:r>
              <w:rPr>
                <w:rFonts w:ascii="仿宋" w:eastAsia="仿宋" w:hAnsi="仿宋" w:cs="仿宋" w:hint="eastAsia"/>
                <w:color w:val="000000" w:themeColor="text1"/>
                <w:szCs w:val="21"/>
              </w:rPr>
              <w:t>您对运维服务人员的服务意识是否满意？</w:t>
            </w:r>
          </w:p>
        </w:tc>
        <w:tc>
          <w:tcPr>
            <w:tcW w:w="667" w:type="dxa"/>
            <w:vAlign w:val="center"/>
          </w:tcPr>
          <w:p w:rsidR="00AA4368" w:rsidRDefault="00AA4368" w:rsidP="00506DDF">
            <w:pPr>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8</w:t>
            </w:r>
          </w:p>
        </w:tc>
        <w:tc>
          <w:tcPr>
            <w:tcW w:w="700" w:type="dxa"/>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1</w:t>
            </w:r>
          </w:p>
        </w:tc>
        <w:tc>
          <w:tcPr>
            <w:tcW w:w="716" w:type="dxa"/>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7</w:t>
            </w:r>
          </w:p>
        </w:tc>
        <w:tc>
          <w:tcPr>
            <w:tcW w:w="700"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p>
        </w:tc>
        <w:tc>
          <w:tcPr>
            <w:tcW w:w="800"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p>
        </w:tc>
      </w:tr>
      <w:tr w:rsidR="00AA4368" w:rsidTr="00506DDF">
        <w:trPr>
          <w:jc w:val="center"/>
        </w:trPr>
        <w:tc>
          <w:tcPr>
            <w:tcW w:w="831" w:type="dxa"/>
            <w:vAlign w:val="center"/>
          </w:tcPr>
          <w:p w:rsidR="00AA4368" w:rsidRDefault="00AA4368" w:rsidP="00506DDF">
            <w:pPr>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2</w:t>
            </w:r>
          </w:p>
        </w:tc>
        <w:tc>
          <w:tcPr>
            <w:tcW w:w="4280" w:type="dxa"/>
          </w:tcPr>
          <w:p w:rsidR="00AA4368" w:rsidRDefault="00AA4368" w:rsidP="00506DDF">
            <w:pPr>
              <w:spacing w:line="360" w:lineRule="auto"/>
              <w:rPr>
                <w:rFonts w:ascii="仿宋" w:eastAsia="仿宋" w:hAnsi="仿宋" w:cs="仿宋"/>
                <w:color w:val="000000" w:themeColor="text1"/>
                <w:szCs w:val="21"/>
              </w:rPr>
            </w:pPr>
            <w:r>
              <w:rPr>
                <w:rFonts w:ascii="仿宋" w:eastAsia="仿宋" w:hAnsi="仿宋" w:cs="仿宋" w:hint="eastAsia"/>
                <w:color w:val="000000" w:themeColor="text1"/>
                <w:szCs w:val="21"/>
              </w:rPr>
              <w:t>您对运维服务人员的安全和风险意识是否满意？</w:t>
            </w:r>
          </w:p>
        </w:tc>
        <w:tc>
          <w:tcPr>
            <w:tcW w:w="667" w:type="dxa"/>
            <w:vAlign w:val="center"/>
          </w:tcPr>
          <w:p w:rsidR="00AA4368" w:rsidRDefault="00AA4368" w:rsidP="00506DDF">
            <w:pPr>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8</w:t>
            </w:r>
          </w:p>
        </w:tc>
        <w:tc>
          <w:tcPr>
            <w:tcW w:w="700" w:type="dxa"/>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2</w:t>
            </w:r>
          </w:p>
        </w:tc>
        <w:tc>
          <w:tcPr>
            <w:tcW w:w="716" w:type="dxa"/>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6</w:t>
            </w:r>
          </w:p>
        </w:tc>
        <w:tc>
          <w:tcPr>
            <w:tcW w:w="700"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p>
        </w:tc>
        <w:tc>
          <w:tcPr>
            <w:tcW w:w="800"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p>
        </w:tc>
      </w:tr>
      <w:tr w:rsidR="00AA4368" w:rsidTr="00506DDF">
        <w:trPr>
          <w:jc w:val="center"/>
        </w:trPr>
        <w:tc>
          <w:tcPr>
            <w:tcW w:w="831" w:type="dxa"/>
            <w:vAlign w:val="center"/>
          </w:tcPr>
          <w:p w:rsidR="00AA4368" w:rsidRDefault="00AA4368" w:rsidP="00506DDF">
            <w:pPr>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3</w:t>
            </w:r>
          </w:p>
        </w:tc>
        <w:tc>
          <w:tcPr>
            <w:tcW w:w="4280" w:type="dxa"/>
          </w:tcPr>
          <w:p w:rsidR="00AA4368" w:rsidRDefault="00AA4368" w:rsidP="00506DDF">
            <w:pPr>
              <w:spacing w:line="360" w:lineRule="auto"/>
              <w:rPr>
                <w:rFonts w:ascii="仿宋" w:eastAsia="仿宋" w:hAnsi="仿宋" w:cs="仿宋"/>
                <w:color w:val="000000" w:themeColor="text1"/>
                <w:szCs w:val="21"/>
              </w:rPr>
            </w:pPr>
            <w:r>
              <w:rPr>
                <w:rFonts w:ascii="仿宋" w:eastAsia="仿宋" w:hAnsi="仿宋" w:cs="仿宋" w:hint="eastAsia"/>
                <w:color w:val="000000" w:themeColor="text1"/>
                <w:szCs w:val="21"/>
              </w:rPr>
              <w:t>您对运维服务的规范性是否满意？</w:t>
            </w:r>
          </w:p>
        </w:tc>
        <w:tc>
          <w:tcPr>
            <w:tcW w:w="667" w:type="dxa"/>
            <w:vAlign w:val="center"/>
          </w:tcPr>
          <w:p w:rsidR="00AA4368" w:rsidRDefault="00AA4368" w:rsidP="00506DDF">
            <w:pPr>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8</w:t>
            </w:r>
          </w:p>
        </w:tc>
        <w:tc>
          <w:tcPr>
            <w:tcW w:w="700" w:type="dxa"/>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1</w:t>
            </w:r>
          </w:p>
        </w:tc>
        <w:tc>
          <w:tcPr>
            <w:tcW w:w="716" w:type="dxa"/>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7</w:t>
            </w:r>
          </w:p>
        </w:tc>
        <w:tc>
          <w:tcPr>
            <w:tcW w:w="700"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p>
        </w:tc>
        <w:tc>
          <w:tcPr>
            <w:tcW w:w="800"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p>
        </w:tc>
      </w:tr>
      <w:tr w:rsidR="00AA4368" w:rsidTr="00506DDF">
        <w:trPr>
          <w:jc w:val="center"/>
        </w:trPr>
        <w:tc>
          <w:tcPr>
            <w:tcW w:w="831" w:type="dxa"/>
            <w:vAlign w:val="center"/>
          </w:tcPr>
          <w:p w:rsidR="00AA4368" w:rsidRDefault="00AA4368" w:rsidP="00506DDF">
            <w:pPr>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4</w:t>
            </w:r>
          </w:p>
        </w:tc>
        <w:tc>
          <w:tcPr>
            <w:tcW w:w="4280" w:type="dxa"/>
          </w:tcPr>
          <w:p w:rsidR="00AA4368" w:rsidRDefault="00AA4368" w:rsidP="00506DDF">
            <w:pPr>
              <w:spacing w:line="360" w:lineRule="auto"/>
              <w:rPr>
                <w:rFonts w:ascii="仿宋" w:eastAsia="仿宋" w:hAnsi="仿宋" w:cs="仿宋"/>
                <w:color w:val="000000" w:themeColor="text1"/>
                <w:szCs w:val="21"/>
              </w:rPr>
            </w:pPr>
            <w:r>
              <w:rPr>
                <w:rFonts w:ascii="仿宋" w:eastAsia="仿宋" w:hAnsi="仿宋" w:cs="仿宋" w:hint="eastAsia"/>
                <w:color w:val="000000" w:themeColor="text1"/>
                <w:szCs w:val="21"/>
              </w:rPr>
              <w:t>您对运维服务人员在工作中发现问题的反馈效率是否满意？</w:t>
            </w:r>
          </w:p>
        </w:tc>
        <w:tc>
          <w:tcPr>
            <w:tcW w:w="667" w:type="dxa"/>
            <w:vAlign w:val="center"/>
          </w:tcPr>
          <w:p w:rsidR="00AA4368" w:rsidRDefault="00AA4368" w:rsidP="00506DDF">
            <w:pPr>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8</w:t>
            </w:r>
          </w:p>
        </w:tc>
        <w:tc>
          <w:tcPr>
            <w:tcW w:w="700" w:type="dxa"/>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2</w:t>
            </w:r>
          </w:p>
        </w:tc>
        <w:tc>
          <w:tcPr>
            <w:tcW w:w="716" w:type="dxa"/>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6</w:t>
            </w:r>
          </w:p>
        </w:tc>
        <w:tc>
          <w:tcPr>
            <w:tcW w:w="700"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p>
        </w:tc>
        <w:tc>
          <w:tcPr>
            <w:tcW w:w="800"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p>
        </w:tc>
      </w:tr>
      <w:tr w:rsidR="00AA4368" w:rsidTr="00506DDF">
        <w:trPr>
          <w:jc w:val="center"/>
        </w:trPr>
        <w:tc>
          <w:tcPr>
            <w:tcW w:w="831" w:type="dxa"/>
            <w:vAlign w:val="center"/>
          </w:tcPr>
          <w:p w:rsidR="00AA4368" w:rsidRDefault="00AA4368" w:rsidP="00506DDF">
            <w:pPr>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5</w:t>
            </w:r>
          </w:p>
        </w:tc>
        <w:tc>
          <w:tcPr>
            <w:tcW w:w="4280" w:type="dxa"/>
          </w:tcPr>
          <w:p w:rsidR="00AA4368" w:rsidRDefault="00AA4368" w:rsidP="00506DDF">
            <w:pPr>
              <w:spacing w:line="360" w:lineRule="auto"/>
              <w:rPr>
                <w:rFonts w:ascii="仿宋" w:eastAsia="仿宋" w:hAnsi="仿宋" w:cs="仿宋"/>
                <w:color w:val="000000" w:themeColor="text1"/>
                <w:szCs w:val="21"/>
              </w:rPr>
            </w:pPr>
            <w:r>
              <w:rPr>
                <w:rFonts w:ascii="仿宋" w:eastAsia="仿宋" w:hAnsi="仿宋" w:cs="仿宋" w:hint="eastAsia"/>
                <w:color w:val="000000" w:themeColor="text1"/>
                <w:szCs w:val="21"/>
              </w:rPr>
              <w:t>您对运维服务人员工作中配合处理发现问题积极程度是否满意？</w:t>
            </w:r>
          </w:p>
        </w:tc>
        <w:tc>
          <w:tcPr>
            <w:tcW w:w="667" w:type="dxa"/>
            <w:vAlign w:val="center"/>
          </w:tcPr>
          <w:p w:rsidR="00AA4368" w:rsidRDefault="00AA4368" w:rsidP="00506DDF">
            <w:pPr>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8</w:t>
            </w:r>
          </w:p>
        </w:tc>
        <w:tc>
          <w:tcPr>
            <w:tcW w:w="700" w:type="dxa"/>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2</w:t>
            </w:r>
          </w:p>
        </w:tc>
        <w:tc>
          <w:tcPr>
            <w:tcW w:w="716" w:type="dxa"/>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6</w:t>
            </w:r>
          </w:p>
        </w:tc>
        <w:tc>
          <w:tcPr>
            <w:tcW w:w="700"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p>
        </w:tc>
        <w:tc>
          <w:tcPr>
            <w:tcW w:w="800"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p>
        </w:tc>
      </w:tr>
      <w:tr w:rsidR="00AA4368" w:rsidTr="00506DDF">
        <w:trPr>
          <w:jc w:val="center"/>
        </w:trPr>
        <w:tc>
          <w:tcPr>
            <w:tcW w:w="831" w:type="dxa"/>
            <w:vAlign w:val="center"/>
          </w:tcPr>
          <w:p w:rsidR="00AA4368" w:rsidRDefault="00AA4368" w:rsidP="00506DDF">
            <w:pPr>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6</w:t>
            </w:r>
          </w:p>
        </w:tc>
        <w:tc>
          <w:tcPr>
            <w:tcW w:w="4280" w:type="dxa"/>
          </w:tcPr>
          <w:p w:rsidR="00AA4368" w:rsidRDefault="00AA4368" w:rsidP="00506DDF">
            <w:pPr>
              <w:spacing w:line="360" w:lineRule="auto"/>
              <w:rPr>
                <w:rFonts w:ascii="仿宋" w:eastAsia="仿宋" w:hAnsi="仿宋" w:cs="仿宋"/>
                <w:color w:val="000000" w:themeColor="text1"/>
                <w:szCs w:val="21"/>
              </w:rPr>
            </w:pPr>
            <w:r>
              <w:rPr>
                <w:rFonts w:ascii="仿宋" w:eastAsia="仿宋" w:hAnsi="仿宋" w:cs="仿宋" w:hint="eastAsia"/>
                <w:color w:val="000000" w:themeColor="text1"/>
                <w:szCs w:val="21"/>
              </w:rPr>
              <w:t>您对运维服务人员的专业技术水平是否满意？</w:t>
            </w:r>
          </w:p>
        </w:tc>
        <w:tc>
          <w:tcPr>
            <w:tcW w:w="667" w:type="dxa"/>
            <w:vAlign w:val="center"/>
          </w:tcPr>
          <w:p w:rsidR="00AA4368" w:rsidRDefault="00AA4368" w:rsidP="00506DDF">
            <w:pPr>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8</w:t>
            </w:r>
          </w:p>
        </w:tc>
        <w:tc>
          <w:tcPr>
            <w:tcW w:w="700" w:type="dxa"/>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2</w:t>
            </w:r>
          </w:p>
        </w:tc>
        <w:tc>
          <w:tcPr>
            <w:tcW w:w="716" w:type="dxa"/>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6</w:t>
            </w:r>
          </w:p>
        </w:tc>
        <w:tc>
          <w:tcPr>
            <w:tcW w:w="700"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p>
        </w:tc>
        <w:tc>
          <w:tcPr>
            <w:tcW w:w="800"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p>
        </w:tc>
      </w:tr>
      <w:tr w:rsidR="00AA4368" w:rsidTr="00506DDF">
        <w:trPr>
          <w:jc w:val="center"/>
        </w:trPr>
        <w:tc>
          <w:tcPr>
            <w:tcW w:w="831" w:type="dxa"/>
            <w:vAlign w:val="center"/>
          </w:tcPr>
          <w:p w:rsidR="00AA4368" w:rsidRDefault="00AA4368" w:rsidP="00506DDF">
            <w:pPr>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7</w:t>
            </w:r>
          </w:p>
        </w:tc>
        <w:tc>
          <w:tcPr>
            <w:tcW w:w="4280" w:type="dxa"/>
          </w:tcPr>
          <w:p w:rsidR="00AA4368" w:rsidRDefault="00AA4368" w:rsidP="00506DDF">
            <w:pPr>
              <w:spacing w:line="360" w:lineRule="auto"/>
              <w:rPr>
                <w:rFonts w:ascii="仿宋" w:eastAsia="仿宋" w:hAnsi="仿宋" w:cs="仿宋"/>
                <w:color w:val="000000" w:themeColor="text1"/>
                <w:szCs w:val="21"/>
              </w:rPr>
            </w:pPr>
            <w:r>
              <w:rPr>
                <w:rFonts w:ascii="仿宋" w:eastAsia="仿宋" w:hAnsi="仿宋" w:cs="仿宋" w:hint="eastAsia"/>
                <w:color w:val="000000" w:themeColor="text1"/>
                <w:szCs w:val="21"/>
              </w:rPr>
              <w:t>您对运维服务人员日常工作记录内容的填写情况是否满意？</w:t>
            </w:r>
          </w:p>
        </w:tc>
        <w:tc>
          <w:tcPr>
            <w:tcW w:w="667" w:type="dxa"/>
            <w:vAlign w:val="center"/>
          </w:tcPr>
          <w:p w:rsidR="00AA4368" w:rsidRDefault="00AA4368" w:rsidP="00506DDF">
            <w:pPr>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8</w:t>
            </w:r>
          </w:p>
        </w:tc>
        <w:tc>
          <w:tcPr>
            <w:tcW w:w="700" w:type="dxa"/>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0</w:t>
            </w:r>
          </w:p>
        </w:tc>
        <w:tc>
          <w:tcPr>
            <w:tcW w:w="716" w:type="dxa"/>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8</w:t>
            </w:r>
          </w:p>
        </w:tc>
        <w:tc>
          <w:tcPr>
            <w:tcW w:w="700"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p>
        </w:tc>
        <w:tc>
          <w:tcPr>
            <w:tcW w:w="800"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p>
        </w:tc>
      </w:tr>
      <w:tr w:rsidR="00AA4368" w:rsidTr="00506DDF">
        <w:trPr>
          <w:jc w:val="center"/>
        </w:trPr>
        <w:tc>
          <w:tcPr>
            <w:tcW w:w="831" w:type="dxa"/>
            <w:vAlign w:val="center"/>
          </w:tcPr>
          <w:p w:rsidR="00AA4368" w:rsidRDefault="00AA4368" w:rsidP="00506DDF">
            <w:pPr>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8</w:t>
            </w:r>
          </w:p>
        </w:tc>
        <w:tc>
          <w:tcPr>
            <w:tcW w:w="4280" w:type="dxa"/>
          </w:tcPr>
          <w:p w:rsidR="00AA4368" w:rsidRDefault="00AA4368" w:rsidP="00506DDF">
            <w:pPr>
              <w:spacing w:line="360" w:lineRule="auto"/>
              <w:rPr>
                <w:rFonts w:ascii="仿宋" w:eastAsia="仿宋" w:hAnsi="仿宋" w:cs="仿宋"/>
                <w:color w:val="000000" w:themeColor="text1"/>
                <w:szCs w:val="21"/>
              </w:rPr>
            </w:pPr>
            <w:r>
              <w:rPr>
                <w:rFonts w:ascii="仿宋" w:eastAsia="仿宋" w:hAnsi="仿宋" w:cs="仿宋" w:hint="eastAsia"/>
                <w:color w:val="000000" w:themeColor="text1"/>
                <w:szCs w:val="21"/>
              </w:rPr>
              <w:t>您对运维服务人员的沟通表达能力是否满意？</w:t>
            </w:r>
          </w:p>
        </w:tc>
        <w:tc>
          <w:tcPr>
            <w:tcW w:w="667" w:type="dxa"/>
            <w:vAlign w:val="center"/>
          </w:tcPr>
          <w:p w:rsidR="00AA4368" w:rsidRDefault="00AA4368" w:rsidP="00506DDF">
            <w:pPr>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8</w:t>
            </w:r>
          </w:p>
        </w:tc>
        <w:tc>
          <w:tcPr>
            <w:tcW w:w="700" w:type="dxa"/>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1</w:t>
            </w:r>
          </w:p>
        </w:tc>
        <w:tc>
          <w:tcPr>
            <w:tcW w:w="716" w:type="dxa"/>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7</w:t>
            </w:r>
          </w:p>
        </w:tc>
        <w:tc>
          <w:tcPr>
            <w:tcW w:w="700"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p>
        </w:tc>
        <w:tc>
          <w:tcPr>
            <w:tcW w:w="800"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p>
        </w:tc>
      </w:tr>
      <w:tr w:rsidR="00AA4368" w:rsidTr="00506DDF">
        <w:trPr>
          <w:jc w:val="center"/>
        </w:trPr>
        <w:tc>
          <w:tcPr>
            <w:tcW w:w="831" w:type="dxa"/>
            <w:vAlign w:val="center"/>
          </w:tcPr>
          <w:p w:rsidR="00AA4368" w:rsidRDefault="00AA4368" w:rsidP="00506DDF">
            <w:pPr>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9</w:t>
            </w:r>
          </w:p>
        </w:tc>
        <w:tc>
          <w:tcPr>
            <w:tcW w:w="4280" w:type="dxa"/>
          </w:tcPr>
          <w:p w:rsidR="00AA4368" w:rsidRDefault="00AA4368" w:rsidP="00506DDF">
            <w:pPr>
              <w:spacing w:line="360" w:lineRule="auto"/>
              <w:rPr>
                <w:rFonts w:ascii="仿宋" w:eastAsia="仿宋" w:hAnsi="仿宋" w:cs="仿宋"/>
                <w:color w:val="000000" w:themeColor="text1"/>
                <w:szCs w:val="21"/>
              </w:rPr>
            </w:pPr>
            <w:r>
              <w:rPr>
                <w:rFonts w:ascii="仿宋" w:eastAsia="仿宋" w:hAnsi="仿宋" w:cs="仿宋" w:hint="eastAsia"/>
                <w:color w:val="000000" w:themeColor="text1"/>
                <w:szCs w:val="21"/>
              </w:rPr>
              <w:t>您对运维服务人员问题处理速度是否满意？</w:t>
            </w:r>
          </w:p>
        </w:tc>
        <w:tc>
          <w:tcPr>
            <w:tcW w:w="667" w:type="dxa"/>
            <w:vAlign w:val="center"/>
          </w:tcPr>
          <w:p w:rsidR="00AA4368" w:rsidRDefault="00AA4368" w:rsidP="00506DDF">
            <w:pPr>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8</w:t>
            </w:r>
          </w:p>
        </w:tc>
        <w:tc>
          <w:tcPr>
            <w:tcW w:w="700" w:type="dxa"/>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0</w:t>
            </w:r>
          </w:p>
        </w:tc>
        <w:tc>
          <w:tcPr>
            <w:tcW w:w="716" w:type="dxa"/>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8</w:t>
            </w:r>
          </w:p>
        </w:tc>
        <w:tc>
          <w:tcPr>
            <w:tcW w:w="700"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p>
        </w:tc>
        <w:tc>
          <w:tcPr>
            <w:tcW w:w="800"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p>
        </w:tc>
      </w:tr>
      <w:tr w:rsidR="00AA4368" w:rsidTr="00506DDF">
        <w:trPr>
          <w:jc w:val="center"/>
        </w:trPr>
        <w:tc>
          <w:tcPr>
            <w:tcW w:w="831" w:type="dxa"/>
            <w:vAlign w:val="center"/>
          </w:tcPr>
          <w:p w:rsidR="00AA4368" w:rsidRDefault="00AA4368" w:rsidP="00506DDF">
            <w:pPr>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10</w:t>
            </w:r>
          </w:p>
        </w:tc>
        <w:tc>
          <w:tcPr>
            <w:tcW w:w="4280" w:type="dxa"/>
          </w:tcPr>
          <w:p w:rsidR="00AA4368" w:rsidRDefault="00AA4368" w:rsidP="00506DDF">
            <w:pPr>
              <w:spacing w:line="360" w:lineRule="auto"/>
              <w:rPr>
                <w:rFonts w:ascii="仿宋" w:eastAsia="仿宋" w:hAnsi="仿宋" w:cs="仿宋"/>
                <w:color w:val="000000" w:themeColor="text1"/>
                <w:szCs w:val="21"/>
              </w:rPr>
            </w:pPr>
            <w:r>
              <w:rPr>
                <w:rFonts w:ascii="仿宋" w:eastAsia="仿宋" w:hAnsi="仿宋" w:cs="仿宋" w:hint="eastAsia"/>
                <w:color w:val="000000" w:themeColor="text1"/>
                <w:szCs w:val="21"/>
              </w:rPr>
              <w:t>您对运维服务总体情况是否满意？</w:t>
            </w:r>
          </w:p>
        </w:tc>
        <w:tc>
          <w:tcPr>
            <w:tcW w:w="667" w:type="dxa"/>
            <w:vAlign w:val="center"/>
          </w:tcPr>
          <w:p w:rsidR="00AA4368" w:rsidRDefault="00AA4368" w:rsidP="00506DDF">
            <w:pPr>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8</w:t>
            </w:r>
          </w:p>
        </w:tc>
        <w:tc>
          <w:tcPr>
            <w:tcW w:w="700" w:type="dxa"/>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2</w:t>
            </w:r>
          </w:p>
        </w:tc>
        <w:tc>
          <w:tcPr>
            <w:tcW w:w="716" w:type="dxa"/>
            <w:vAlign w:val="center"/>
          </w:tcPr>
          <w:p w:rsidR="00AA4368" w:rsidRDefault="00AA4368" w:rsidP="00506DDF">
            <w:pPr>
              <w:jc w:val="center"/>
              <w:textAlignment w:val="center"/>
              <w:rPr>
                <w:rFonts w:ascii="仿宋" w:eastAsia="仿宋" w:hAnsi="仿宋" w:cs="仿宋"/>
                <w:color w:val="000000" w:themeColor="text1"/>
                <w:szCs w:val="21"/>
              </w:rPr>
            </w:pPr>
            <w:r>
              <w:rPr>
                <w:rFonts w:ascii="仿宋" w:eastAsia="仿宋" w:hAnsi="仿宋" w:cs="仿宋" w:hint="eastAsia"/>
                <w:color w:val="000000"/>
                <w:szCs w:val="21"/>
                <w:lang w:bidi="ar"/>
              </w:rPr>
              <w:t>6</w:t>
            </w:r>
          </w:p>
        </w:tc>
        <w:tc>
          <w:tcPr>
            <w:tcW w:w="700"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p>
        </w:tc>
        <w:tc>
          <w:tcPr>
            <w:tcW w:w="800"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p>
        </w:tc>
      </w:tr>
      <w:tr w:rsidR="00AA4368" w:rsidTr="00506DDF">
        <w:trPr>
          <w:jc w:val="center"/>
        </w:trPr>
        <w:tc>
          <w:tcPr>
            <w:tcW w:w="5111" w:type="dxa"/>
            <w:gridSpan w:val="2"/>
            <w:vAlign w:val="center"/>
          </w:tcPr>
          <w:p w:rsidR="00AA4368" w:rsidRDefault="00AA4368" w:rsidP="00506DDF">
            <w:pPr>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合计</w:t>
            </w:r>
          </w:p>
        </w:tc>
        <w:tc>
          <w:tcPr>
            <w:tcW w:w="667"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r>
              <w:rPr>
                <w:rFonts w:ascii="Times New Roman" w:eastAsia="仿宋" w:hAnsi="Times New Roman" w:cs="Times New Roman" w:hint="eastAsia"/>
                <w:color w:val="000000" w:themeColor="text1"/>
                <w:szCs w:val="21"/>
              </w:rPr>
              <w:t>80</w:t>
            </w:r>
          </w:p>
        </w:tc>
        <w:tc>
          <w:tcPr>
            <w:tcW w:w="700"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r>
              <w:rPr>
                <w:rFonts w:ascii="Times New Roman" w:eastAsia="仿宋" w:hAnsi="Times New Roman" w:cs="Times New Roman" w:hint="eastAsia"/>
                <w:color w:val="000000" w:themeColor="text1"/>
                <w:szCs w:val="21"/>
              </w:rPr>
              <w:t>13</w:t>
            </w:r>
          </w:p>
        </w:tc>
        <w:tc>
          <w:tcPr>
            <w:tcW w:w="716"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r>
              <w:rPr>
                <w:rFonts w:ascii="Times New Roman" w:eastAsia="仿宋" w:hAnsi="Times New Roman" w:cs="Times New Roman" w:hint="eastAsia"/>
                <w:color w:val="000000" w:themeColor="text1"/>
                <w:szCs w:val="21"/>
              </w:rPr>
              <w:t>67</w:t>
            </w:r>
          </w:p>
        </w:tc>
        <w:tc>
          <w:tcPr>
            <w:tcW w:w="700"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p>
        </w:tc>
        <w:tc>
          <w:tcPr>
            <w:tcW w:w="800" w:type="dxa"/>
            <w:vAlign w:val="center"/>
          </w:tcPr>
          <w:p w:rsidR="00AA4368" w:rsidRDefault="00AA4368" w:rsidP="00506DDF">
            <w:pPr>
              <w:spacing w:line="360" w:lineRule="auto"/>
              <w:jc w:val="center"/>
              <w:rPr>
                <w:rFonts w:ascii="Times New Roman" w:eastAsia="仿宋" w:hAnsi="Times New Roman" w:cs="Times New Roman"/>
                <w:color w:val="000000" w:themeColor="text1"/>
                <w:szCs w:val="21"/>
              </w:rPr>
            </w:pPr>
          </w:p>
        </w:tc>
      </w:tr>
    </w:tbl>
    <w:p w:rsidR="00AA4368" w:rsidRDefault="00AA4368" w:rsidP="00AA4368">
      <w:pPr>
        <w:pStyle w:val="8"/>
        <w:spacing w:line="360" w:lineRule="auto"/>
        <w:ind w:leftChars="0" w:left="0" w:firstLineChars="200" w:firstLine="560"/>
        <w:jc w:val="both"/>
        <w:rPr>
          <w:rFonts w:ascii="仿宋" w:eastAsia="仿宋" w:hAnsi="仿宋"/>
          <w:color w:val="000000" w:themeColor="text1"/>
          <w:sz w:val="28"/>
          <w:szCs w:val="28"/>
        </w:rPr>
      </w:pPr>
      <w:r>
        <w:rPr>
          <w:rFonts w:ascii="仿宋" w:eastAsia="仿宋" w:hAnsi="仿宋" w:hint="eastAsia"/>
          <w:color w:val="000000" w:themeColor="text1"/>
          <w:sz w:val="28"/>
          <w:szCs w:val="28"/>
        </w:rPr>
        <w:t>2021年信息化系统平台运行维护项目绩效评价资料共</w:t>
      </w:r>
      <w:bookmarkStart w:id="170" w:name="_Hlk92463149"/>
      <w:r>
        <w:rPr>
          <w:rFonts w:ascii="仿宋" w:eastAsia="仿宋" w:hAnsi="仿宋" w:hint="eastAsia"/>
          <w:color w:val="000000" w:themeColor="text1"/>
          <w:sz w:val="28"/>
          <w:szCs w:val="28"/>
        </w:rPr>
        <w:t>8份</w:t>
      </w:r>
      <w:bookmarkEnd w:id="170"/>
      <w:r>
        <w:rPr>
          <w:rFonts w:ascii="仿宋" w:eastAsia="仿宋" w:hAnsi="仿宋" w:hint="eastAsia"/>
          <w:color w:val="000000" w:themeColor="text1"/>
          <w:sz w:val="28"/>
          <w:szCs w:val="28"/>
        </w:rPr>
        <w:t>满意度调查问卷，经加权计算，满意度为91.63%，，评价结果为“优”。</w:t>
      </w:r>
    </w:p>
    <w:p w:rsidR="00733212" w:rsidRPr="00AA4368" w:rsidRDefault="00733212"/>
    <w:sectPr w:rsidR="00733212" w:rsidRPr="00AA4368" w:rsidSect="006229B4">
      <w:footerReference w:type="default" r:id="rId9"/>
      <w:pgSz w:w="11915"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D70" w:rsidRDefault="00322D70" w:rsidP="00AA4368">
      <w:r>
        <w:separator/>
      </w:r>
    </w:p>
  </w:endnote>
  <w:endnote w:type="continuationSeparator" w:id="0">
    <w:p w:rsidR="00322D70" w:rsidRDefault="00322D70" w:rsidP="00AA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ystem">
    <w:panose1 w:val="00000000000000000000"/>
    <w:charset w:val="86"/>
    <w:family w:val="auto"/>
    <w:notTrueType/>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 w:name="Times New Roman (正文 CS 字体)">
    <w:altName w:val="宋体"/>
    <w:charset w:val="86"/>
    <w:family w:val="roman"/>
    <w:pitch w:val="default"/>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Times New Roman (标题 CS)">
    <w:altName w:val="宋体"/>
    <w:charset w:val="86"/>
    <w:family w:val="roman"/>
    <w:pitch w:val="default"/>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368" w:rsidRDefault="00AA4368">
    <w:pPr>
      <w:pStyle w:val="a5"/>
      <w:ind w:left="48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19735" cy="147955"/>
              <wp:effectExtent l="0" t="0" r="1206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5"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A4368" w:rsidRDefault="00AA4368">
                          <w:pPr>
                            <w:pStyle w:val="a5"/>
                            <w:ind w:left="480"/>
                          </w:pPr>
                          <w:r>
                            <w:fldChar w:fldCharType="begin"/>
                          </w:r>
                          <w:r>
                            <w:instrText xml:space="preserve"> PAGE  \* MERGEFORMAT </w:instrText>
                          </w:r>
                          <w:r>
                            <w:fldChar w:fldCharType="separate"/>
                          </w:r>
                          <w:r w:rsidR="00645879">
                            <w:rPr>
                              <w:noProof/>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33.0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" filled="f" stroked="f" strokeweight=".5pt">
              <v:path arrowok="t"/>
              <v:textbox style="mso-fit-shape-to-text:t" inset="0,0,0,0">
                <w:txbxContent>
                  <w:p w:rsidR="00AA4368" w:rsidRDefault="00AA4368">
                    <w:pPr>
                      <w:pStyle w:val="a5"/>
                      <w:ind w:left="480"/>
                    </w:pPr>
                    <w:r>
                      <w:fldChar w:fldCharType="begin"/>
                    </w:r>
                    <w:r>
                      <w:instrText xml:space="preserve"> PAGE  \* MERGEFORMAT </w:instrText>
                    </w:r>
                    <w:r>
                      <w:fldChar w:fldCharType="separate"/>
                    </w:r>
                    <w:r w:rsidR="00645879">
                      <w:rPr>
                        <w:noProof/>
                      </w:rPr>
                      <w:t>15</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A1D" w:rsidRDefault="00AA4368">
    <w:pPr>
      <w:pStyle w:val="a5"/>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47955"/>
              <wp:effectExtent l="0" t="0" r="12065" b="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A7A1D" w:rsidRDefault="00322D70">
                          <w:pPr>
                            <w:pStyle w:val="a5"/>
                          </w:pPr>
                          <w:r>
                            <w:fldChar w:fldCharType="begin"/>
                          </w:r>
                          <w:r>
                            <w:instrText xml:space="preserve"> PAGE  \* MERGEFORMAT </w:instrText>
                          </w:r>
                          <w:r>
                            <w:fldChar w:fldCharType="separate"/>
                          </w:r>
                          <w:r w:rsidR="00AA4368">
                            <w:rPr>
                              <w:noProof/>
                            </w:rP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9" o:spid="_x0000_s1027" type="#_x0000_t202" style="position:absolute;left:0;text-align:left;margin-left:0;margin-top:0;width:9.05pt;height:11.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" filled="f" stroked="f" strokeweight=".5pt">
              <v:path arrowok="t"/>
              <v:textbox style="mso-fit-shape-to-text:t" inset="0,0,0,0">
                <w:txbxContent>
                  <w:p w:rsidR="004A7A1D" w:rsidRDefault="00322D70">
                    <w:pPr>
                      <w:pStyle w:val="a5"/>
                    </w:pPr>
                    <w:r>
                      <w:fldChar w:fldCharType="begin"/>
                    </w:r>
                    <w:r>
                      <w:instrText xml:space="preserve"> PAGE  \* MERGEFORMAT </w:instrText>
                    </w:r>
                    <w:r>
                      <w:fldChar w:fldCharType="separate"/>
                    </w:r>
                    <w:r w:rsidR="00AA4368">
                      <w:rPr>
                        <w:noProof/>
                      </w:rPr>
                      <w:t>38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D70" w:rsidRDefault="00322D70" w:rsidP="00AA4368">
      <w:r>
        <w:separator/>
      </w:r>
    </w:p>
  </w:footnote>
  <w:footnote w:type="continuationSeparator" w:id="0">
    <w:p w:rsidR="00322D70" w:rsidRDefault="00322D70" w:rsidP="00AA43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7D0A54"/>
    <w:multiLevelType w:val="singleLevel"/>
    <w:tmpl w:val="8A7D0A54"/>
    <w:lvl w:ilvl="0">
      <w:start w:val="4"/>
      <w:numFmt w:val="decimal"/>
      <w:suff w:val="nothing"/>
      <w:lvlText w:val="（%1）"/>
      <w:lvlJc w:val="left"/>
    </w:lvl>
  </w:abstractNum>
  <w:abstractNum w:abstractNumId="1" w15:restartNumberingAfterBreak="0">
    <w:nsid w:val="A4741B5F"/>
    <w:multiLevelType w:val="singleLevel"/>
    <w:tmpl w:val="A4741B5F"/>
    <w:lvl w:ilvl="0">
      <w:start w:val="3"/>
      <w:numFmt w:val="chineseCounting"/>
      <w:suff w:val="nothing"/>
      <w:lvlText w:val="（%1）"/>
      <w:lvlJc w:val="left"/>
      <w:rPr>
        <w:rFonts w:hint="eastAsia"/>
      </w:rPr>
    </w:lvl>
  </w:abstractNum>
  <w:abstractNum w:abstractNumId="2" w15:restartNumberingAfterBreak="0">
    <w:nsid w:val="C7BA9B94"/>
    <w:multiLevelType w:val="singleLevel"/>
    <w:tmpl w:val="C7BA9B94"/>
    <w:lvl w:ilvl="0">
      <w:start w:val="2"/>
      <w:numFmt w:val="chineseCounting"/>
      <w:suff w:val="nothing"/>
      <w:lvlText w:val="%1、"/>
      <w:lvlJc w:val="left"/>
      <w:rPr>
        <w:rFonts w:hint="eastAsia"/>
      </w:rPr>
    </w:lvl>
  </w:abstractNum>
  <w:abstractNum w:abstractNumId="3" w15:restartNumberingAfterBreak="0">
    <w:nsid w:val="6C204531"/>
    <w:multiLevelType w:val="multilevel"/>
    <w:tmpl w:val="6C204531"/>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B4A"/>
    <w:rsid w:val="00000DC8"/>
    <w:rsid w:val="001704E9"/>
    <w:rsid w:val="002168E4"/>
    <w:rsid w:val="002271DF"/>
    <w:rsid w:val="00244D45"/>
    <w:rsid w:val="00322D70"/>
    <w:rsid w:val="003D5F42"/>
    <w:rsid w:val="00561B4A"/>
    <w:rsid w:val="00645879"/>
    <w:rsid w:val="00733212"/>
    <w:rsid w:val="0073350C"/>
    <w:rsid w:val="00762675"/>
    <w:rsid w:val="008B3750"/>
    <w:rsid w:val="008E2310"/>
    <w:rsid w:val="009373D0"/>
    <w:rsid w:val="009B21D4"/>
    <w:rsid w:val="00A83D0B"/>
    <w:rsid w:val="00AA4368"/>
    <w:rsid w:val="00DD1E29"/>
    <w:rsid w:val="00F72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BDECD0-CCA1-456F-9259-0C17981F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8"/>
    <w:qFormat/>
    <w:rsid w:val="00AA4368"/>
    <w:rPr>
      <w:rFonts w:ascii="宋体" w:eastAsia="宋体" w:hAnsi="宋体" w:cs="宋体"/>
      <w:kern w:val="0"/>
      <w:sz w:val="24"/>
      <w:szCs w:val="24"/>
    </w:rPr>
  </w:style>
  <w:style w:type="paragraph" w:styleId="1">
    <w:name w:val="heading 1"/>
    <w:basedOn w:val="a"/>
    <w:next w:val="a"/>
    <w:link w:val="10"/>
    <w:uiPriority w:val="9"/>
    <w:qFormat/>
    <w:rsid w:val="00AA4368"/>
    <w:pPr>
      <w:spacing w:before="100" w:beforeAutospacing="1" w:after="100" w:afterAutospacing="1"/>
      <w:outlineLvl w:val="0"/>
    </w:pPr>
    <w:rPr>
      <w:b/>
      <w:bCs/>
      <w:kern w:val="44"/>
      <w:sz w:val="48"/>
      <w:szCs w:val="48"/>
    </w:rPr>
  </w:style>
  <w:style w:type="paragraph" w:styleId="2">
    <w:name w:val="heading 2"/>
    <w:basedOn w:val="a"/>
    <w:next w:val="a"/>
    <w:link w:val="20"/>
    <w:uiPriority w:val="9"/>
    <w:qFormat/>
    <w:rsid w:val="00AA4368"/>
    <w:pPr>
      <w:spacing w:before="100" w:beforeAutospacing="1" w:after="100" w:afterAutospacing="1"/>
      <w:outlineLvl w:val="1"/>
    </w:pPr>
    <w:rPr>
      <w:b/>
      <w:bCs/>
      <w:sz w:val="36"/>
      <w:szCs w:val="36"/>
    </w:rPr>
  </w:style>
  <w:style w:type="paragraph" w:styleId="3">
    <w:name w:val="heading 3"/>
    <w:basedOn w:val="a"/>
    <w:next w:val="a"/>
    <w:link w:val="30"/>
    <w:uiPriority w:val="9"/>
    <w:qFormat/>
    <w:rsid w:val="00AA4368"/>
    <w:pPr>
      <w:spacing w:before="100" w:beforeAutospacing="1" w:after="100" w:afterAutospacing="1"/>
      <w:outlineLvl w:val="2"/>
    </w:pPr>
    <w:rPr>
      <w:b/>
      <w:bCs/>
      <w:sz w:val="27"/>
      <w:szCs w:val="27"/>
    </w:rPr>
  </w:style>
  <w:style w:type="paragraph" w:styleId="4">
    <w:name w:val="heading 4"/>
    <w:basedOn w:val="a"/>
    <w:next w:val="a"/>
    <w:link w:val="40"/>
    <w:uiPriority w:val="9"/>
    <w:qFormat/>
    <w:rsid w:val="00AA4368"/>
    <w:pPr>
      <w:spacing w:before="100" w:beforeAutospacing="1" w:after="100" w:afterAutospacing="1"/>
      <w:outlineLvl w:val="3"/>
    </w:pPr>
    <w:rPr>
      <w:b/>
      <w:bCs/>
    </w:rPr>
  </w:style>
  <w:style w:type="paragraph" w:styleId="5">
    <w:name w:val="heading 5"/>
    <w:basedOn w:val="a"/>
    <w:next w:val="a"/>
    <w:link w:val="50"/>
    <w:uiPriority w:val="9"/>
    <w:qFormat/>
    <w:rsid w:val="00AA4368"/>
    <w:pPr>
      <w:spacing w:before="100" w:beforeAutospacing="1" w:after="100" w:afterAutospacing="1"/>
      <w:outlineLvl w:val="4"/>
    </w:pPr>
    <w:rPr>
      <w:b/>
      <w:bCs/>
      <w:sz w:val="20"/>
      <w:szCs w:val="20"/>
    </w:rPr>
  </w:style>
  <w:style w:type="paragraph" w:styleId="6">
    <w:name w:val="heading 6"/>
    <w:basedOn w:val="a"/>
    <w:next w:val="a"/>
    <w:link w:val="60"/>
    <w:uiPriority w:val="9"/>
    <w:qFormat/>
    <w:rsid w:val="00AA4368"/>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AA43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4368"/>
    <w:rPr>
      <w:sz w:val="18"/>
      <w:szCs w:val="18"/>
    </w:rPr>
  </w:style>
  <w:style w:type="paragraph" w:styleId="a5">
    <w:name w:val="footer"/>
    <w:basedOn w:val="a"/>
    <w:link w:val="a6"/>
    <w:uiPriority w:val="99"/>
    <w:unhideWhenUsed/>
    <w:qFormat/>
    <w:rsid w:val="00AA4368"/>
    <w:pPr>
      <w:tabs>
        <w:tab w:val="center" w:pos="4153"/>
        <w:tab w:val="right" w:pos="8306"/>
      </w:tabs>
      <w:snapToGrid w:val="0"/>
    </w:pPr>
    <w:rPr>
      <w:sz w:val="18"/>
      <w:szCs w:val="18"/>
    </w:rPr>
  </w:style>
  <w:style w:type="character" w:customStyle="1" w:styleId="a6">
    <w:name w:val="页脚 字符"/>
    <w:basedOn w:val="a0"/>
    <w:link w:val="a5"/>
    <w:uiPriority w:val="99"/>
    <w:rsid w:val="00AA4368"/>
    <w:rPr>
      <w:sz w:val="18"/>
      <w:szCs w:val="18"/>
    </w:rPr>
  </w:style>
  <w:style w:type="character" w:customStyle="1" w:styleId="10">
    <w:name w:val="标题 1 字符"/>
    <w:basedOn w:val="a0"/>
    <w:link w:val="1"/>
    <w:uiPriority w:val="9"/>
    <w:rsid w:val="00AA4368"/>
    <w:rPr>
      <w:rFonts w:ascii="宋体" w:eastAsia="宋体" w:hAnsi="宋体" w:cs="宋体"/>
      <w:b/>
      <w:bCs/>
      <w:kern w:val="44"/>
      <w:sz w:val="48"/>
      <w:szCs w:val="48"/>
    </w:rPr>
  </w:style>
  <w:style w:type="character" w:customStyle="1" w:styleId="20">
    <w:name w:val="标题 2 字符"/>
    <w:basedOn w:val="a0"/>
    <w:link w:val="2"/>
    <w:uiPriority w:val="9"/>
    <w:rsid w:val="00AA4368"/>
    <w:rPr>
      <w:rFonts w:ascii="宋体" w:eastAsia="宋体" w:hAnsi="宋体" w:cs="宋体"/>
      <w:b/>
      <w:bCs/>
      <w:kern w:val="0"/>
      <w:sz w:val="36"/>
      <w:szCs w:val="36"/>
    </w:rPr>
  </w:style>
  <w:style w:type="character" w:customStyle="1" w:styleId="30">
    <w:name w:val="标题 3 字符"/>
    <w:basedOn w:val="a0"/>
    <w:link w:val="3"/>
    <w:uiPriority w:val="9"/>
    <w:rsid w:val="00AA4368"/>
    <w:rPr>
      <w:rFonts w:ascii="宋体" w:eastAsia="宋体" w:hAnsi="宋体" w:cs="宋体"/>
      <w:b/>
      <w:bCs/>
      <w:kern w:val="0"/>
      <w:sz w:val="27"/>
      <w:szCs w:val="27"/>
    </w:rPr>
  </w:style>
  <w:style w:type="character" w:customStyle="1" w:styleId="40">
    <w:name w:val="标题 4 字符"/>
    <w:basedOn w:val="a0"/>
    <w:link w:val="4"/>
    <w:uiPriority w:val="9"/>
    <w:rsid w:val="00AA4368"/>
    <w:rPr>
      <w:rFonts w:ascii="宋体" w:eastAsia="宋体" w:hAnsi="宋体" w:cs="宋体"/>
      <w:b/>
      <w:bCs/>
      <w:kern w:val="0"/>
      <w:sz w:val="24"/>
      <w:szCs w:val="24"/>
    </w:rPr>
  </w:style>
  <w:style w:type="character" w:customStyle="1" w:styleId="50">
    <w:name w:val="标题 5 字符"/>
    <w:basedOn w:val="a0"/>
    <w:link w:val="5"/>
    <w:uiPriority w:val="9"/>
    <w:rsid w:val="00AA4368"/>
    <w:rPr>
      <w:rFonts w:ascii="宋体" w:eastAsia="宋体" w:hAnsi="宋体" w:cs="宋体"/>
      <w:b/>
      <w:bCs/>
      <w:kern w:val="0"/>
      <w:sz w:val="20"/>
      <w:szCs w:val="20"/>
    </w:rPr>
  </w:style>
  <w:style w:type="character" w:customStyle="1" w:styleId="60">
    <w:name w:val="标题 6 字符"/>
    <w:basedOn w:val="a0"/>
    <w:link w:val="6"/>
    <w:uiPriority w:val="9"/>
    <w:rsid w:val="00AA4368"/>
    <w:rPr>
      <w:rFonts w:ascii="宋体" w:eastAsia="宋体" w:hAnsi="宋体" w:cs="宋体"/>
      <w:b/>
      <w:bCs/>
      <w:kern w:val="0"/>
      <w:sz w:val="15"/>
      <w:szCs w:val="15"/>
    </w:rPr>
  </w:style>
  <w:style w:type="paragraph" w:styleId="8">
    <w:name w:val="index 8"/>
    <w:basedOn w:val="a"/>
    <w:next w:val="a"/>
    <w:qFormat/>
    <w:rsid w:val="00AA4368"/>
    <w:pPr>
      <w:ind w:leftChars="1400" w:left="2940"/>
    </w:pPr>
  </w:style>
  <w:style w:type="paragraph" w:styleId="a7">
    <w:name w:val="Body Text"/>
    <w:basedOn w:val="a"/>
    <w:link w:val="a8"/>
    <w:qFormat/>
    <w:rsid w:val="00AA4368"/>
    <w:pPr>
      <w:jc w:val="center"/>
    </w:pPr>
    <w:rPr>
      <w:b/>
      <w:bCs/>
      <w:sz w:val="44"/>
    </w:rPr>
  </w:style>
  <w:style w:type="character" w:customStyle="1" w:styleId="a8">
    <w:name w:val="正文文本 字符"/>
    <w:basedOn w:val="a0"/>
    <w:link w:val="a7"/>
    <w:rsid w:val="00AA4368"/>
    <w:rPr>
      <w:rFonts w:ascii="宋体" w:eastAsia="宋体" w:hAnsi="宋体" w:cs="宋体"/>
      <w:b/>
      <w:bCs/>
      <w:kern w:val="0"/>
      <w:sz w:val="44"/>
      <w:szCs w:val="24"/>
    </w:rPr>
  </w:style>
  <w:style w:type="paragraph" w:styleId="11">
    <w:name w:val="toc 1"/>
    <w:basedOn w:val="a"/>
    <w:next w:val="a"/>
    <w:uiPriority w:val="39"/>
    <w:unhideWhenUsed/>
    <w:qFormat/>
    <w:rsid w:val="00AA4368"/>
    <w:pPr>
      <w:tabs>
        <w:tab w:val="right" w:leader="dot" w:pos="8714"/>
      </w:tabs>
      <w:spacing w:before="60" w:line="360" w:lineRule="auto"/>
      <w:ind w:leftChars="200" w:left="200"/>
    </w:pPr>
    <w:rPr>
      <w:rFonts w:eastAsia="Wingdings" w:cs="MS Mincho"/>
      <w:bCs/>
      <w:caps/>
      <w:sz w:val="30"/>
      <w:szCs w:val="20"/>
    </w:rPr>
  </w:style>
  <w:style w:type="paragraph" w:styleId="a9">
    <w:name w:val="Subtitle"/>
    <w:basedOn w:val="a"/>
    <w:next w:val="a"/>
    <w:link w:val="aa"/>
    <w:uiPriority w:val="11"/>
    <w:qFormat/>
    <w:rsid w:val="00AA4368"/>
    <w:pPr>
      <w:spacing w:before="240" w:after="60" w:line="312" w:lineRule="auto"/>
      <w:jc w:val="center"/>
      <w:outlineLvl w:val="1"/>
    </w:pPr>
    <w:rPr>
      <w:b/>
      <w:bCs/>
      <w:kern w:val="28"/>
      <w:sz w:val="32"/>
      <w:szCs w:val="32"/>
    </w:rPr>
  </w:style>
  <w:style w:type="character" w:customStyle="1" w:styleId="aa">
    <w:name w:val="副标题 字符"/>
    <w:basedOn w:val="a0"/>
    <w:link w:val="a9"/>
    <w:uiPriority w:val="11"/>
    <w:rsid w:val="00AA4368"/>
    <w:rPr>
      <w:rFonts w:ascii="宋体" w:eastAsia="宋体" w:hAnsi="宋体" w:cs="宋体"/>
      <w:b/>
      <w:bCs/>
      <w:kern w:val="28"/>
      <w:sz w:val="32"/>
      <w:szCs w:val="32"/>
    </w:rPr>
  </w:style>
  <w:style w:type="paragraph" w:styleId="21">
    <w:name w:val="toc 2"/>
    <w:basedOn w:val="a"/>
    <w:next w:val="a"/>
    <w:uiPriority w:val="39"/>
    <w:unhideWhenUsed/>
    <w:qFormat/>
    <w:rsid w:val="00AA4368"/>
    <w:pPr>
      <w:tabs>
        <w:tab w:val="right" w:leader="dot" w:pos="8714"/>
      </w:tabs>
      <w:spacing w:line="360" w:lineRule="auto"/>
      <w:ind w:leftChars="350" w:left="350"/>
    </w:pPr>
    <w:rPr>
      <w:rFonts w:eastAsia="System" w:cs="MS Mincho"/>
      <w:smallCaps/>
      <w:sz w:val="30"/>
      <w:szCs w:val="20"/>
    </w:rPr>
  </w:style>
  <w:style w:type="paragraph" w:styleId="HTML">
    <w:name w:val="HTML Preformatted"/>
    <w:basedOn w:val="a"/>
    <w:link w:val="HTML0"/>
    <w:uiPriority w:val="99"/>
    <w:qFormat/>
    <w:rsid w:val="00AA4368"/>
    <w:rPr>
      <w:rFonts w:ascii="Courier New" w:hAnsi="Courier New" w:cs="Courier New"/>
      <w:sz w:val="20"/>
      <w:szCs w:val="20"/>
    </w:rPr>
  </w:style>
  <w:style w:type="character" w:customStyle="1" w:styleId="HTML0">
    <w:name w:val="HTML 预设格式 字符"/>
    <w:basedOn w:val="a0"/>
    <w:link w:val="HTML"/>
    <w:uiPriority w:val="99"/>
    <w:rsid w:val="00AA4368"/>
    <w:rPr>
      <w:rFonts w:ascii="Courier New" w:eastAsia="宋体" w:hAnsi="Courier New" w:cs="Courier New"/>
      <w:kern w:val="0"/>
      <w:sz w:val="20"/>
      <w:szCs w:val="20"/>
    </w:rPr>
  </w:style>
  <w:style w:type="paragraph" w:styleId="ab">
    <w:name w:val="Normal (Web)"/>
    <w:basedOn w:val="a"/>
    <w:qFormat/>
    <w:rsid w:val="00AA4368"/>
    <w:pPr>
      <w:spacing w:before="100" w:beforeAutospacing="1" w:after="100" w:afterAutospacing="1"/>
    </w:pPr>
  </w:style>
  <w:style w:type="table" w:styleId="ac">
    <w:name w:val="Table Grid"/>
    <w:basedOn w:val="a1"/>
    <w:uiPriority w:val="39"/>
    <w:qFormat/>
    <w:rsid w:val="00AA4368"/>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sid w:val="00AA4368"/>
    <w:rPr>
      <w:color w:val="0563C1" w:themeColor="hyperlink"/>
      <w:u w:val="single"/>
    </w:rPr>
  </w:style>
  <w:style w:type="character" w:customStyle="1" w:styleId="1Char">
    <w:name w:val="标题 1 Char"/>
    <w:basedOn w:val="a0"/>
    <w:uiPriority w:val="9"/>
    <w:qFormat/>
    <w:rsid w:val="00AA4368"/>
    <w:rPr>
      <w:rFonts w:ascii="宋体" w:eastAsia="宋体" w:hAnsi="宋体" w:cs="宋体"/>
      <w:b/>
      <w:bCs/>
      <w:kern w:val="44"/>
      <w:sz w:val="44"/>
      <w:szCs w:val="44"/>
    </w:rPr>
  </w:style>
  <w:style w:type="character" w:customStyle="1" w:styleId="2Char">
    <w:name w:val="标题 2 Char"/>
    <w:basedOn w:val="a0"/>
    <w:uiPriority w:val="9"/>
    <w:qFormat/>
    <w:rsid w:val="00AA4368"/>
    <w:rPr>
      <w:rFonts w:asciiTheme="majorHAnsi" w:eastAsiaTheme="majorEastAsia" w:hAnsiTheme="majorHAnsi" w:cstheme="majorBidi"/>
      <w:b/>
      <w:bCs/>
      <w:sz w:val="32"/>
      <w:szCs w:val="32"/>
    </w:rPr>
  </w:style>
  <w:style w:type="character" w:customStyle="1" w:styleId="3Char">
    <w:name w:val="标题 3 Char"/>
    <w:basedOn w:val="a0"/>
    <w:uiPriority w:val="9"/>
    <w:qFormat/>
    <w:rsid w:val="00AA4368"/>
    <w:rPr>
      <w:rFonts w:ascii="宋体" w:eastAsia="宋体" w:hAnsi="宋体" w:cs="宋体"/>
      <w:b/>
      <w:bCs/>
      <w:sz w:val="32"/>
      <w:szCs w:val="32"/>
    </w:rPr>
  </w:style>
  <w:style w:type="character" w:customStyle="1" w:styleId="4Char">
    <w:name w:val="标题 4 Char"/>
    <w:basedOn w:val="a0"/>
    <w:uiPriority w:val="9"/>
    <w:qFormat/>
    <w:rsid w:val="00AA4368"/>
    <w:rPr>
      <w:rFonts w:asciiTheme="majorHAnsi" w:eastAsiaTheme="majorEastAsia" w:hAnsiTheme="majorHAnsi" w:cstheme="majorBidi"/>
      <w:b/>
      <w:bCs/>
      <w:sz w:val="28"/>
      <w:szCs w:val="28"/>
    </w:rPr>
  </w:style>
  <w:style w:type="character" w:customStyle="1" w:styleId="5Char">
    <w:name w:val="标题 5 Char"/>
    <w:basedOn w:val="a0"/>
    <w:uiPriority w:val="9"/>
    <w:qFormat/>
    <w:rsid w:val="00AA4368"/>
    <w:rPr>
      <w:rFonts w:ascii="宋体" w:eastAsia="宋体" w:hAnsi="宋体" w:cs="宋体"/>
      <w:b/>
      <w:bCs/>
      <w:sz w:val="28"/>
      <w:szCs w:val="28"/>
    </w:rPr>
  </w:style>
  <w:style w:type="character" w:customStyle="1" w:styleId="6Char">
    <w:name w:val="标题 6 Char"/>
    <w:basedOn w:val="a0"/>
    <w:uiPriority w:val="9"/>
    <w:qFormat/>
    <w:rsid w:val="00AA4368"/>
    <w:rPr>
      <w:rFonts w:asciiTheme="majorHAnsi" w:eastAsiaTheme="majorEastAsia" w:hAnsiTheme="majorHAnsi" w:cstheme="majorBidi"/>
      <w:b/>
      <w:bCs/>
      <w:sz w:val="24"/>
      <w:szCs w:val="24"/>
    </w:rPr>
  </w:style>
  <w:style w:type="paragraph" w:customStyle="1" w:styleId="Char">
    <w:name w:val="普通(网站) Char"/>
    <w:basedOn w:val="a"/>
    <w:qFormat/>
    <w:rsid w:val="00AA4368"/>
    <w:pPr>
      <w:spacing w:before="100" w:beforeAutospacing="1" w:after="100" w:afterAutospacing="1"/>
    </w:pPr>
  </w:style>
  <w:style w:type="character" w:customStyle="1" w:styleId="HTMLChar">
    <w:name w:val="HTML 预设格式 Char"/>
    <w:basedOn w:val="a0"/>
    <w:uiPriority w:val="99"/>
    <w:qFormat/>
    <w:rsid w:val="00AA4368"/>
    <w:rPr>
      <w:rFonts w:ascii="Courier New" w:eastAsia="宋体" w:hAnsi="Courier New" w:cs="Courier New"/>
    </w:rPr>
  </w:style>
  <w:style w:type="paragraph" w:customStyle="1" w:styleId="msolistparagraph0">
    <w:name w:val="msolistparagraph"/>
    <w:basedOn w:val="a"/>
    <w:qFormat/>
    <w:rsid w:val="00AA4368"/>
    <w:pPr>
      <w:ind w:firstLineChars="200" w:firstLine="420"/>
    </w:pPr>
  </w:style>
  <w:style w:type="paragraph" w:customStyle="1" w:styleId="HTMLChar1">
    <w:name w:val="HTML 预设格式 Char1"/>
    <w:basedOn w:val="a"/>
    <w:qFormat/>
    <w:rsid w:val="00AA4368"/>
    <w:rPr>
      <w:rFonts w:ascii="Courier New" w:hAnsi="Courier New" w:cs="Courier New"/>
      <w:sz w:val="20"/>
      <w:szCs w:val="20"/>
    </w:rPr>
  </w:style>
  <w:style w:type="character" w:customStyle="1" w:styleId="100">
    <w:name w:val="10"/>
    <w:basedOn w:val="a0"/>
    <w:qFormat/>
    <w:rsid w:val="00AA4368"/>
    <w:rPr>
      <w:rFonts w:ascii="Times New Roman" w:hAnsi="Times New Roman" w:cs="Times New Roman" w:hint="default"/>
    </w:rPr>
  </w:style>
  <w:style w:type="character" w:customStyle="1" w:styleId="15">
    <w:name w:val="15"/>
    <w:basedOn w:val="a0"/>
    <w:qFormat/>
    <w:rsid w:val="00AA4368"/>
    <w:rPr>
      <w:rFonts w:ascii="Times New Roman" w:hAnsi="Times New Roman" w:cs="Times New Roman" w:hint="default"/>
    </w:rPr>
  </w:style>
  <w:style w:type="character" w:customStyle="1" w:styleId="16">
    <w:name w:val="16"/>
    <w:basedOn w:val="a0"/>
    <w:qFormat/>
    <w:rsid w:val="00AA4368"/>
    <w:rPr>
      <w:rFonts w:ascii="宋体" w:eastAsia="宋体" w:hAnsi="宋体" w:hint="eastAsia"/>
      <w:b/>
      <w:bCs/>
      <w:color w:val="000000"/>
      <w:sz w:val="40"/>
      <w:szCs w:val="40"/>
    </w:rPr>
  </w:style>
  <w:style w:type="character" w:customStyle="1" w:styleId="17">
    <w:name w:val="17"/>
    <w:basedOn w:val="a0"/>
    <w:qFormat/>
    <w:rsid w:val="00AA4368"/>
    <w:rPr>
      <w:rFonts w:ascii="Times New Roman" w:hAnsi="Times New Roman" w:cs="Times New Roman" w:hint="default"/>
    </w:rPr>
  </w:style>
  <w:style w:type="character" w:customStyle="1" w:styleId="18">
    <w:name w:val="18"/>
    <w:basedOn w:val="a0"/>
    <w:qFormat/>
    <w:rsid w:val="00AA4368"/>
    <w:rPr>
      <w:rFonts w:ascii="Times New Roman" w:hAnsi="Times New Roman" w:cs="Times New Roman" w:hint="default"/>
    </w:rPr>
  </w:style>
  <w:style w:type="paragraph" w:customStyle="1" w:styleId="ae">
    <w:name w:val="独立格式"/>
    <w:basedOn w:val="a9"/>
    <w:uiPriority w:val="1"/>
    <w:qFormat/>
    <w:rsid w:val="00AA4368"/>
    <w:pPr>
      <w:spacing w:before="0" w:after="0" w:line="360" w:lineRule="auto"/>
      <w:outlineLvl w:val="9"/>
    </w:pPr>
    <w:rPr>
      <w:rFonts w:ascii="Times New Roman" w:eastAsia="System" w:hAnsi="Times New Roman" w:cs="Times New Roman"/>
      <w:b w:val="0"/>
      <w:bCs w:val="0"/>
      <w:kern w:val="2"/>
      <w:szCs w:val="52"/>
    </w:rPr>
  </w:style>
  <w:style w:type="paragraph" w:customStyle="1" w:styleId="af">
    <w:name w:val="表格名称"/>
    <w:basedOn w:val="a"/>
    <w:qFormat/>
    <w:rsid w:val="00AA4368"/>
    <w:pPr>
      <w:spacing w:line="360" w:lineRule="auto"/>
      <w:jc w:val="center"/>
    </w:pPr>
    <w:rPr>
      <w:rFonts w:eastAsia="System" w:cs="Wingdings"/>
      <w:b/>
    </w:rPr>
  </w:style>
  <w:style w:type="character" w:customStyle="1" w:styleId="font01">
    <w:name w:val="font01"/>
    <w:basedOn w:val="a0"/>
    <w:qFormat/>
    <w:rsid w:val="00AA4368"/>
    <w:rPr>
      <w:rFonts w:ascii="黑体" w:eastAsia="黑体" w:hAnsi="宋体" w:cs="黑体" w:hint="eastAsia"/>
      <w:color w:val="000000"/>
      <w:sz w:val="22"/>
      <w:szCs w:val="22"/>
      <w:u w:val="none"/>
    </w:rPr>
  </w:style>
  <w:style w:type="paragraph" w:styleId="af0">
    <w:name w:val="annotation text"/>
    <w:basedOn w:val="a"/>
    <w:link w:val="af1"/>
    <w:uiPriority w:val="99"/>
    <w:unhideWhenUsed/>
    <w:qFormat/>
    <w:rsid w:val="00AA4368"/>
    <w:pPr>
      <w:widowControl w:val="0"/>
    </w:pPr>
    <w:rPr>
      <w:rFonts w:asciiTheme="minorHAnsi" w:eastAsia="New York" w:hAnsiTheme="minorHAnsi" w:cstheme="minorBidi"/>
      <w:kern w:val="2"/>
      <w:sz w:val="21"/>
    </w:rPr>
  </w:style>
  <w:style w:type="character" w:customStyle="1" w:styleId="af1">
    <w:name w:val="批注文字 字符"/>
    <w:basedOn w:val="a0"/>
    <w:link w:val="af0"/>
    <w:uiPriority w:val="99"/>
    <w:rsid w:val="00AA4368"/>
    <w:rPr>
      <w:rFonts w:eastAsia="New York"/>
      <w:szCs w:val="24"/>
    </w:rPr>
  </w:style>
  <w:style w:type="character" w:styleId="af2">
    <w:name w:val="Emphasis"/>
    <w:basedOn w:val="a0"/>
    <w:qFormat/>
    <w:rsid w:val="00AA4368"/>
    <w:rPr>
      <w:i/>
    </w:rPr>
  </w:style>
  <w:style w:type="character" w:styleId="af3">
    <w:name w:val="annotation reference"/>
    <w:basedOn w:val="a0"/>
    <w:uiPriority w:val="99"/>
    <w:unhideWhenUsed/>
    <w:qFormat/>
    <w:rsid w:val="00AA4368"/>
    <w:rPr>
      <w:sz w:val="21"/>
      <w:szCs w:val="21"/>
    </w:rPr>
  </w:style>
  <w:style w:type="paragraph" w:customStyle="1" w:styleId="af4">
    <w:name w:val="表格文字"/>
    <w:basedOn w:val="a"/>
    <w:next w:val="a"/>
    <w:qFormat/>
    <w:rsid w:val="00AA4368"/>
    <w:pPr>
      <w:widowControl w:val="0"/>
      <w:spacing w:line="360" w:lineRule="exact"/>
      <w:jc w:val="center"/>
    </w:pPr>
    <w:rPr>
      <w:rFonts w:asciiTheme="minorHAnsi" w:eastAsia="System" w:hAnsiTheme="minorHAnsi" w:cs="Wingdings"/>
      <w:kern w:val="2"/>
      <w:szCs w:val="52"/>
    </w:rPr>
  </w:style>
  <w:style w:type="table" w:customStyle="1" w:styleId="12">
    <w:name w:val="网格型1"/>
    <w:basedOn w:val="a1"/>
    <w:uiPriority w:val="39"/>
    <w:qFormat/>
    <w:rsid w:val="00AA4368"/>
    <w:rPr>
      <w:rFonts w:ascii="等线" w:eastAsia="等线" w:hAnsi="等线"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cap="all" spc="150" baseline="0">
                <a:solidFill>
                  <a:schemeClr val="tx1">
                    <a:lumMod val="50000"/>
                    <a:lumOff val="50000"/>
                  </a:schemeClr>
                </a:solidFill>
                <a:latin typeface="+mn-lt"/>
                <a:ea typeface="+mn-ea"/>
                <a:cs typeface="+mn-cs"/>
              </a:defRPr>
            </a:pPr>
            <a:r>
              <a:rPr lang="en-US" altLang="zh-CN" sz="1400">
                <a:latin typeface="楷体" panose="02010609060101010101" pitchFamily="3" charset="-122"/>
                <a:ea typeface="楷体" panose="02010609060101010101" pitchFamily="3" charset="-122"/>
                <a:cs typeface="楷体" panose="02010609060101010101" pitchFamily="3" charset="-122"/>
              </a:rPr>
              <a:t>2021</a:t>
            </a:r>
            <a:r>
              <a:rPr lang="zh-CN" altLang="en-US" sz="1400">
                <a:latin typeface="楷体" panose="02010609060101010101" pitchFamily="3" charset="-122"/>
                <a:ea typeface="楷体" panose="02010609060101010101" pitchFamily="3" charset="-122"/>
                <a:cs typeface="楷体" panose="02010609060101010101" pitchFamily="3" charset="-122"/>
              </a:rPr>
              <a:t>年信息化系统平台运行维护项目              绩效评价评分</a:t>
            </a:r>
          </a:p>
        </c:rich>
      </c:tx>
      <c:overlay val="0"/>
      <c:spPr>
        <a:noFill/>
        <a:ln>
          <a:noFill/>
        </a:ln>
        <a:effectLst/>
      </c:spPr>
      <c:txPr>
        <a:bodyPr rot="0" spcFirstLastPara="0" vertOverflow="ellipsis" vert="horz" wrap="square" anchor="ctr" anchorCtr="1"/>
        <a:lstStyle/>
        <a:p>
          <a:pPr defTabSz="914400">
            <a:defRPr lang="zh-CN" sz="1800" b="1" i="0" u="none" strike="noStrike" kern="1200" cap="all" spc="150" baseline="0">
              <a:solidFill>
                <a:schemeClr val="tx1">
                  <a:lumMod val="50000"/>
                  <a:lumOff val="50000"/>
                </a:schemeClr>
              </a:solidFill>
              <a:latin typeface="+mn-lt"/>
              <a:ea typeface="+mn-ea"/>
              <a:cs typeface="+mn-cs"/>
            </a:defRPr>
          </a:pPr>
          <a:endParaRPr lang="zh-CN"/>
        </a:p>
      </c:txPr>
    </c:title>
    <c:autoTitleDeleted val="0"/>
    <c:plotArea>
      <c:layout/>
      <c:barChart>
        <c:barDir val="col"/>
        <c:grouping val="clustered"/>
        <c:varyColors val="0"/>
        <c:ser>
          <c:idx val="0"/>
          <c:order val="0"/>
          <c:tx>
            <c:strRef>
              <c:f>[工作簿1]Sheet1!$A$2</c:f>
              <c:strCache>
                <c:ptCount val="1"/>
                <c:pt idx="0">
                  <c:v>权重分值</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[工作簿1]Sheet1!$B$1:$E$1</c:f>
              <c:strCache>
                <c:ptCount val="4"/>
                <c:pt idx="0">
                  <c:v>决策</c:v>
                </c:pt>
                <c:pt idx="1">
                  <c:v>过程</c:v>
                </c:pt>
                <c:pt idx="2">
                  <c:v>产出</c:v>
                </c:pt>
                <c:pt idx="3">
                  <c:v>效益</c:v>
                </c:pt>
              </c:strCache>
            </c:strRef>
          </c:cat>
          <c:val>
            <c:numRef>
              <c:f>[工作簿1]Sheet1!$B$2:$E$2</c:f>
              <c:numCache>
                <c:formatCode>General</c:formatCode>
                <c:ptCount val="4"/>
                <c:pt idx="0">
                  <c:v>15</c:v>
                </c:pt>
                <c:pt idx="1">
                  <c:v>20</c:v>
                </c:pt>
                <c:pt idx="2">
                  <c:v>40</c:v>
                </c:pt>
                <c:pt idx="3">
                  <c:v>25</c:v>
                </c:pt>
              </c:numCache>
            </c:numRef>
          </c:val>
          <c:extLst>
            <c:ext xmlns:c16="http://schemas.microsoft.com/office/drawing/2014/chart" uri="{C3380CC4-5D6E-409C-BE32-E72D297353CC}">
              <c16:uniqueId val="{00000000-F728-4D6A-96D7-B7CCB2A0A531}"/>
            </c:ext>
          </c:extLst>
        </c:ser>
        <c:ser>
          <c:idx val="1"/>
          <c:order val="1"/>
          <c:tx>
            <c:strRef>
              <c:f>[工作簿1]Sheet1!$A$3</c:f>
              <c:strCache>
                <c:ptCount val="1"/>
                <c:pt idx="0">
                  <c:v>平均得分</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[工作簿1]Sheet1!$B$1:$E$1</c:f>
              <c:strCache>
                <c:ptCount val="4"/>
                <c:pt idx="0">
                  <c:v>决策</c:v>
                </c:pt>
                <c:pt idx="1">
                  <c:v>过程</c:v>
                </c:pt>
                <c:pt idx="2">
                  <c:v>产出</c:v>
                </c:pt>
                <c:pt idx="3">
                  <c:v>效益</c:v>
                </c:pt>
              </c:strCache>
            </c:strRef>
          </c:cat>
          <c:val>
            <c:numRef>
              <c:f>[工作簿1]Sheet1!$B$3:$E$3</c:f>
              <c:numCache>
                <c:formatCode>General</c:formatCode>
                <c:ptCount val="4"/>
                <c:pt idx="0">
                  <c:v>13.67</c:v>
                </c:pt>
                <c:pt idx="1">
                  <c:v>14</c:v>
                </c:pt>
                <c:pt idx="2">
                  <c:v>40</c:v>
                </c:pt>
                <c:pt idx="3">
                  <c:v>24.58</c:v>
                </c:pt>
              </c:numCache>
            </c:numRef>
          </c:val>
          <c:extLst>
            <c:ext xmlns:c16="http://schemas.microsoft.com/office/drawing/2014/chart" uri="{C3380CC4-5D6E-409C-BE32-E72D297353CC}">
              <c16:uniqueId val="{00000001-F728-4D6A-96D7-B7CCB2A0A531}"/>
            </c:ext>
          </c:extLst>
        </c:ser>
        <c:dLbls>
          <c:showLegendKey val="0"/>
          <c:showVal val="1"/>
          <c:showCatName val="0"/>
          <c:showSerName val="0"/>
          <c:showPercent val="0"/>
          <c:showBubbleSize val="0"/>
        </c:dLbls>
        <c:gapWidth val="164"/>
        <c:overlap val="-22"/>
        <c:axId val="227724718"/>
        <c:axId val="752414258"/>
      </c:barChart>
      <c:catAx>
        <c:axId val="227724718"/>
        <c:scaling>
          <c:orientation val="minMax"/>
        </c:scaling>
        <c:delete val="0"/>
        <c:axPos val="b"/>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52414258"/>
        <c:crosses val="autoZero"/>
        <c:auto val="1"/>
        <c:lblAlgn val="ctr"/>
        <c:lblOffset val="100"/>
        <c:noMultiLvlLbl val="0"/>
      </c:catAx>
      <c:valAx>
        <c:axId val="752414258"/>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27724718"/>
        <c:crosses val="autoZero"/>
        <c:crossBetween val="between"/>
      </c:valAx>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3296</Words>
  <Characters>18790</Characters>
  <Application>Microsoft Office Word</Application>
  <DocSecurity>0</DocSecurity>
  <Lines>156</Lines>
  <Paragraphs>44</Paragraphs>
  <ScaleCrop>false</ScaleCrop>
  <Company/>
  <LinksUpToDate>false</LinksUpToDate>
  <CharactersWithSpaces>22042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2022-09-05T09:30:00Z</dcterms:created>
  <dcterms:modified xsi:type="dcterms:W3CDTF">2022-09-05T09:31:00Z</dcterms:modified>
</cp:coreProperties>
</file>