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关于矿产资源开发项目征占用草原等</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手续办理有关问题的通知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33</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rPr>
      </w:pPr>
      <w:bookmarkStart w:id="2" w:name="_GoBack"/>
      <w:r>
        <w:rPr>
          <w:rFonts w:hint="eastAsia" w:ascii="仿宋" w:hAnsi="仿宋" w:eastAsia="仿宋" w:cs="仿宋"/>
          <w:sz w:val="32"/>
          <w:lang w:eastAsia="zh-CN"/>
        </w:rPr>
        <w:t>各盟行政公署、市人民政府，自治区各委、办、厅、局，各大企业、事业单位</w:t>
      </w:r>
      <w:r>
        <w:rPr>
          <w:rFonts w:hint="eastAsia" w:ascii="仿宋" w:hAnsi="仿宋" w:eastAsia="仿宋" w:cs="仿宋"/>
          <w:sz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为认真贯彻落实《国务院关于推动内蒙古高质量发展奋力书写中国式现代化新篇章的意见》（国发〔2023〕16号）和《自然资源部关于支持内蒙古发挥资源优势推动高质量发展的意见》（自然资函〔2024〕224号）</w:t>
      </w:r>
      <w:r>
        <w:rPr>
          <w:rFonts w:hint="eastAsia" w:ascii="仿宋" w:hAnsi="仿宋" w:eastAsia="仿宋" w:cs="仿宋"/>
          <w:bCs/>
          <w:sz w:val="32"/>
          <w:szCs w:val="32"/>
          <w:lang w:eastAsia="zh-CN"/>
        </w:rPr>
        <w:t>精神</w:t>
      </w:r>
      <w:r>
        <w:rPr>
          <w:rFonts w:hint="eastAsia" w:ascii="仿宋" w:hAnsi="仿宋" w:eastAsia="仿宋" w:cs="仿宋"/>
          <w:bCs/>
          <w:sz w:val="32"/>
          <w:szCs w:val="32"/>
        </w:rPr>
        <w:t>，</w:t>
      </w:r>
      <w:r>
        <w:rPr>
          <w:rFonts w:hint="eastAsia" w:ascii="仿宋" w:hAnsi="仿宋" w:eastAsia="仿宋" w:cs="仿宋"/>
          <w:bCs/>
          <w:sz w:val="32"/>
          <w:szCs w:val="32"/>
          <w:lang w:eastAsia="zh-CN"/>
        </w:rPr>
        <w:t>紧扣</w:t>
      </w:r>
      <w:r>
        <w:rPr>
          <w:rFonts w:hint="eastAsia" w:ascii="仿宋" w:hAnsi="仿宋" w:eastAsia="仿宋" w:cs="仿宋"/>
          <w:bCs/>
          <w:spacing w:val="-6"/>
          <w:sz w:val="32"/>
          <w:szCs w:val="32"/>
          <w:lang w:eastAsia="zh-CN"/>
        </w:rPr>
        <w:t>铸牢中华民族共同体意识</w:t>
      </w:r>
      <w:r>
        <w:rPr>
          <w:rFonts w:hint="eastAsia" w:ascii="仿宋" w:hAnsi="仿宋" w:eastAsia="仿宋" w:cs="仿宋"/>
          <w:bCs/>
          <w:sz w:val="32"/>
          <w:szCs w:val="32"/>
          <w:lang w:eastAsia="zh-CN"/>
        </w:rPr>
        <w:t>工作主线，</w:t>
      </w:r>
      <w:r>
        <w:rPr>
          <w:rFonts w:hint="eastAsia" w:ascii="仿宋" w:hAnsi="仿宋" w:eastAsia="仿宋" w:cs="仿宋"/>
          <w:bCs/>
          <w:sz w:val="32"/>
          <w:szCs w:val="32"/>
        </w:rPr>
        <w:t>进一步盘活矿业权，依法依规推进</w:t>
      </w:r>
      <w:r>
        <w:rPr>
          <w:rFonts w:hint="eastAsia" w:ascii="仿宋" w:hAnsi="仿宋" w:eastAsia="仿宋" w:cs="仿宋"/>
          <w:bCs/>
          <w:sz w:val="32"/>
          <w:szCs w:val="32"/>
          <w:lang w:eastAsia="zh-CN"/>
        </w:rPr>
        <w:t>全区</w:t>
      </w:r>
      <w:r>
        <w:rPr>
          <w:rFonts w:hint="eastAsia" w:ascii="仿宋" w:hAnsi="仿宋" w:eastAsia="仿宋" w:cs="仿宋"/>
          <w:bCs/>
          <w:sz w:val="32"/>
          <w:szCs w:val="32"/>
        </w:rPr>
        <w:t>矿产资源开发项目征占用草原等手续办理，</w:t>
      </w:r>
      <w:r>
        <w:rPr>
          <w:rFonts w:hint="eastAsia" w:ascii="仿宋" w:hAnsi="仿宋" w:eastAsia="仿宋" w:cs="仿宋"/>
          <w:bCs/>
          <w:sz w:val="32"/>
          <w:szCs w:val="32"/>
          <w:lang w:eastAsia="zh-CN"/>
        </w:rPr>
        <w:t>经自治区人民政府同意，现就有关问题通知如下。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根据</w:t>
      </w:r>
      <w:r>
        <w:rPr>
          <w:rFonts w:hint="eastAsia" w:ascii="仿宋" w:hAnsi="仿宋" w:eastAsia="仿宋" w:cs="仿宋"/>
          <w:bCs/>
          <w:sz w:val="32"/>
          <w:szCs w:val="32"/>
        </w:rPr>
        <w:t>《内蒙古自治区人民政府办公厅关于矿产资源开发中加强草原生态保护的意见》</w:t>
      </w:r>
      <w:r>
        <w:rPr>
          <w:rFonts w:hint="eastAsia" w:ascii="仿宋" w:hAnsi="仿宋" w:eastAsia="仿宋" w:cs="仿宋"/>
          <w:bCs/>
          <w:sz w:val="32"/>
          <w:szCs w:val="32"/>
        </w:rPr>
        <w:t>（</w:t>
      </w:r>
      <w:r>
        <w:rPr>
          <w:rFonts w:hint="eastAsia" w:ascii="仿宋" w:hAnsi="仿宋" w:eastAsia="仿宋" w:cs="仿宋"/>
          <w:bCs/>
          <w:sz w:val="32"/>
          <w:szCs w:val="32"/>
          <w:lang w:eastAsia="zh-CN"/>
        </w:rPr>
        <w:t>内政办</w:t>
      </w:r>
      <w:r>
        <w:rPr>
          <w:rFonts w:hint="eastAsia" w:ascii="仿宋" w:hAnsi="仿宋" w:eastAsia="仿宋" w:cs="仿宋"/>
          <w:bCs/>
          <w:sz w:val="32"/>
          <w:szCs w:val="32"/>
        </w:rPr>
        <w:t>发〔202</w:t>
      </w:r>
      <w:r>
        <w:rPr>
          <w:rFonts w:hint="eastAsia" w:ascii="仿宋" w:hAnsi="仿宋" w:eastAsia="仿宋" w:cs="仿宋"/>
          <w:bCs/>
          <w:sz w:val="32"/>
          <w:szCs w:val="32"/>
          <w:lang w:val="en-US" w:eastAsia="zh-CN"/>
        </w:rPr>
        <w:t>1</w:t>
      </w:r>
      <w:r>
        <w:rPr>
          <w:rFonts w:hint="eastAsia" w:ascii="仿宋" w:hAnsi="仿宋" w:eastAsia="仿宋" w:cs="仿宋"/>
          <w:bCs/>
          <w:sz w:val="32"/>
          <w:szCs w:val="32"/>
        </w:rPr>
        <w:t>〕</w:t>
      </w:r>
      <w:r>
        <w:rPr>
          <w:rFonts w:hint="eastAsia" w:ascii="仿宋" w:hAnsi="仿宋" w:eastAsia="仿宋" w:cs="仿宋"/>
          <w:bCs/>
          <w:sz w:val="32"/>
          <w:szCs w:val="32"/>
          <w:lang w:val="en-US" w:eastAsia="zh-CN"/>
        </w:rPr>
        <w:t>7</w:t>
      </w:r>
      <w:r>
        <w:rPr>
          <w:rFonts w:hint="eastAsia" w:ascii="仿宋" w:hAnsi="仿宋" w:eastAsia="仿宋" w:cs="仿宋"/>
          <w:bCs/>
          <w:sz w:val="32"/>
          <w:szCs w:val="32"/>
        </w:rPr>
        <w:t>号）</w:t>
      </w:r>
      <w:r>
        <w:rPr>
          <w:rFonts w:hint="eastAsia" w:ascii="仿宋" w:hAnsi="仿宋" w:eastAsia="仿宋" w:cs="仿宋"/>
          <w:bCs/>
          <w:sz w:val="32"/>
          <w:szCs w:val="32"/>
        </w:rPr>
        <w:t>和</w:t>
      </w:r>
      <w:r>
        <w:rPr>
          <w:rFonts w:hint="eastAsia" w:ascii="仿宋" w:hAnsi="仿宋" w:eastAsia="仿宋" w:cs="仿宋"/>
          <w:bCs/>
          <w:sz w:val="32"/>
          <w:szCs w:val="32"/>
          <w:lang w:eastAsia="zh-CN"/>
        </w:rPr>
        <w:t>自治区林草局、发展改革委、自然资源厅、工业和信息化厅、能源局</w:t>
      </w:r>
      <w:r>
        <w:rPr>
          <w:rFonts w:hint="eastAsia" w:ascii="仿宋" w:hAnsi="仿宋" w:eastAsia="仿宋" w:cs="仿宋"/>
          <w:bCs/>
          <w:color w:val="auto"/>
          <w:sz w:val="32"/>
          <w:szCs w:val="32"/>
        </w:rPr>
        <w:t>《关于实行征占用草原林地分区用途管控的通知》</w:t>
      </w:r>
      <w:r>
        <w:rPr>
          <w:rFonts w:hint="eastAsia" w:ascii="仿宋" w:hAnsi="仿宋" w:eastAsia="仿宋" w:cs="仿宋"/>
          <w:bCs/>
          <w:color w:val="auto"/>
          <w:sz w:val="32"/>
          <w:szCs w:val="32"/>
          <w:lang w:eastAsia="zh-CN"/>
        </w:rPr>
        <w:t>（内林草草监发〔</w:t>
      </w:r>
      <w:r>
        <w:rPr>
          <w:rFonts w:hint="eastAsia" w:ascii="仿宋" w:hAnsi="仿宋" w:eastAsia="仿宋" w:cs="仿宋"/>
          <w:bCs/>
          <w:color w:val="auto"/>
          <w:sz w:val="32"/>
          <w:szCs w:val="32"/>
          <w:lang w:val="en-US" w:eastAsia="zh-CN"/>
        </w:rPr>
        <w:t>2021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257号</w:t>
      </w:r>
      <w:r>
        <w:rPr>
          <w:rFonts w:hint="eastAsia" w:ascii="仿宋" w:hAnsi="仿宋" w:eastAsia="仿宋" w:cs="仿宋"/>
          <w:bCs/>
          <w:color w:val="auto"/>
          <w:sz w:val="32"/>
          <w:szCs w:val="32"/>
          <w:lang w:eastAsia="zh-CN"/>
        </w:rPr>
        <w:t>）</w:t>
      </w:r>
      <w:r>
        <w:rPr>
          <w:rFonts w:hint="eastAsia" w:ascii="仿宋" w:hAnsi="仿宋" w:eastAsia="仿宋" w:cs="仿宋"/>
          <w:bCs/>
          <w:sz w:val="32"/>
          <w:szCs w:val="32"/>
        </w:rPr>
        <w:t>等文件规定，</w:t>
      </w:r>
      <w:r>
        <w:rPr>
          <w:rFonts w:hint="eastAsia" w:ascii="仿宋" w:hAnsi="仿宋" w:eastAsia="仿宋" w:cs="仿宋"/>
          <w:bCs/>
          <w:color w:val="auto"/>
          <w:sz w:val="32"/>
          <w:szCs w:val="32"/>
          <w:u w:val="none"/>
        </w:rPr>
        <w:t>“新开露天矿山”</w:t>
      </w:r>
      <w:r>
        <w:rPr>
          <w:rFonts w:hint="eastAsia" w:ascii="仿宋" w:hAnsi="仿宋" w:eastAsia="仿宋" w:cs="仿宋"/>
          <w:bCs/>
          <w:color w:val="auto"/>
          <w:spacing w:val="-6"/>
          <w:sz w:val="32"/>
          <w:szCs w:val="32"/>
          <w:u w:val="none"/>
        </w:rPr>
        <w:t>是指2021年2月</w:t>
      </w:r>
      <w:r>
        <w:rPr>
          <w:rFonts w:hint="eastAsia" w:ascii="仿宋" w:hAnsi="仿宋" w:eastAsia="仿宋" w:cs="仿宋"/>
          <w:bCs/>
          <w:color w:val="auto"/>
          <w:sz w:val="32"/>
          <w:szCs w:val="32"/>
          <w:u w:val="none"/>
        </w:rPr>
        <w:t>6日</w:t>
      </w:r>
      <w:r>
        <w:rPr>
          <w:rFonts w:hint="eastAsia" w:ascii="仿宋" w:hAnsi="仿宋" w:eastAsia="仿宋" w:cs="仿宋"/>
          <w:bCs/>
          <w:color w:val="auto"/>
          <w:sz w:val="32"/>
          <w:szCs w:val="32"/>
          <w:u w:val="none"/>
        </w:rPr>
        <w:t>内政办发〔2021〕7号文件</w:t>
      </w:r>
      <w:r>
        <w:rPr>
          <w:rFonts w:hint="eastAsia" w:ascii="仿宋" w:hAnsi="仿宋" w:eastAsia="仿宋" w:cs="仿宋"/>
          <w:bCs/>
          <w:color w:val="auto"/>
          <w:sz w:val="32"/>
          <w:szCs w:val="32"/>
          <w:u w:val="none"/>
          <w:lang w:eastAsia="zh-CN"/>
        </w:rPr>
        <w:t>印发</w:t>
      </w:r>
      <w:r>
        <w:rPr>
          <w:rFonts w:hint="eastAsia" w:ascii="仿宋" w:hAnsi="仿宋" w:eastAsia="仿宋" w:cs="仿宋"/>
          <w:bCs/>
          <w:color w:val="auto"/>
          <w:sz w:val="32"/>
          <w:szCs w:val="32"/>
          <w:u w:val="none"/>
        </w:rPr>
        <w:t>之后新出让的采取露天方式开采的矿业权项目</w:t>
      </w:r>
      <w:r>
        <w:rPr>
          <w:rFonts w:hint="eastAsia" w:ascii="仿宋" w:hAnsi="仿宋" w:eastAsia="仿宋" w:cs="仿宋"/>
          <w:bCs/>
          <w:color w:val="auto"/>
          <w:sz w:val="32"/>
          <w:szCs w:val="32"/>
          <w:u w:val="none"/>
          <w:lang w:eastAsia="zh-CN"/>
        </w:rPr>
        <w:t>；</w:t>
      </w:r>
      <w:r>
        <w:rPr>
          <w:rFonts w:hint="eastAsia" w:ascii="仿宋" w:hAnsi="仿宋" w:eastAsia="仿宋" w:cs="仿宋"/>
          <w:bCs/>
          <w:color w:val="auto"/>
          <w:sz w:val="32"/>
          <w:szCs w:val="32"/>
          <w:u w:val="none"/>
        </w:rPr>
        <w:t>内政办发〔2021〕7号文件出台之前已经依法取得探矿权、探矿权转采矿权、采矿权，或者已经完成市场出让、矿业权出让收益缴纳的矿产资源勘查开发项目</w:t>
      </w:r>
      <w:r>
        <w:rPr>
          <w:rFonts w:hint="eastAsia" w:ascii="仿宋" w:hAnsi="仿宋" w:eastAsia="仿宋" w:cs="仿宋"/>
          <w:bCs/>
          <w:color w:val="auto"/>
          <w:sz w:val="32"/>
          <w:szCs w:val="32"/>
          <w:u w:val="none"/>
          <w:lang w:eastAsia="zh-CN"/>
        </w:rPr>
        <w:t>，</w:t>
      </w:r>
      <w:r>
        <w:rPr>
          <w:rFonts w:hint="eastAsia" w:ascii="仿宋" w:hAnsi="仿宋" w:eastAsia="仿宋" w:cs="仿宋"/>
          <w:bCs/>
          <w:color w:val="auto"/>
          <w:sz w:val="32"/>
          <w:szCs w:val="32"/>
          <w:u w:val="none"/>
        </w:rPr>
        <w:t>不认定为新开矿山；“草原生态红线</w:t>
      </w:r>
      <w:r>
        <w:rPr>
          <w:rFonts w:hint="eastAsia" w:ascii="仿宋" w:hAnsi="仿宋" w:eastAsia="仿宋" w:cs="仿宋"/>
          <w:bCs/>
          <w:color w:val="auto"/>
          <w:sz w:val="32"/>
          <w:szCs w:val="32"/>
          <w:u w:val="none"/>
          <w:lang w:eastAsia="zh-CN"/>
        </w:rPr>
        <w:t>内</w:t>
      </w:r>
      <w:r>
        <w:rPr>
          <w:rFonts w:hint="eastAsia" w:ascii="仿宋" w:hAnsi="仿宋" w:eastAsia="仿宋" w:cs="仿宋"/>
          <w:bCs/>
          <w:color w:val="auto"/>
          <w:sz w:val="32"/>
          <w:szCs w:val="32"/>
          <w:u w:val="none"/>
        </w:rPr>
        <w:t>”是指生</w:t>
      </w:r>
      <w:r>
        <w:rPr>
          <w:rFonts w:hint="eastAsia" w:ascii="仿宋" w:hAnsi="仿宋" w:eastAsia="仿宋" w:cs="仿宋"/>
          <w:bCs/>
          <w:sz w:val="32"/>
          <w:szCs w:val="32"/>
        </w:rPr>
        <w:t>态保护红线内的草原和生态保护红线外的基本草原，除此之外的草原属于一般草原，实行草原分区用途管控制度。</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对于内政办发〔2021〕7号印发之前已设矿业权的自治区优势矿产和对自治区产业集群有重大支撑作用的矿业权项目（对生态环境破坏大、对地方贡献率低的露天开采</w:t>
      </w:r>
      <w:r>
        <w:rPr>
          <w:rFonts w:hint="eastAsia" w:ascii="仿宋" w:hAnsi="仿宋" w:eastAsia="仿宋" w:cs="仿宋"/>
          <w:bCs/>
          <w:spacing w:val="-6"/>
          <w:sz w:val="32"/>
          <w:szCs w:val="32"/>
        </w:rPr>
        <w:t>项目除外），且</w:t>
      </w:r>
      <w:r>
        <w:rPr>
          <w:rFonts w:hint="eastAsia" w:ascii="仿宋" w:hAnsi="仿宋" w:eastAsia="仿宋" w:cs="仿宋"/>
          <w:bCs/>
          <w:sz w:val="32"/>
          <w:szCs w:val="32"/>
        </w:rPr>
        <w:t>不占用基本草原的，可以按程序推进草原征占用等手续办理。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三</w:t>
      </w:r>
      <w:r>
        <w:rPr>
          <w:rFonts w:hint="eastAsia" w:ascii="仿宋" w:hAnsi="仿宋" w:eastAsia="仿宋" w:cs="仿宋"/>
          <w:bCs/>
          <w:sz w:val="32"/>
          <w:szCs w:val="32"/>
        </w:rPr>
        <w:t>、为推进资源集约节约利用，对煤炭边角资源（煤炭矿区总体规划设置的煤矿井田范围与已设置的煤炭矿业权范围之间形状不规则</w:t>
      </w:r>
      <w:r>
        <w:rPr>
          <w:rFonts w:hint="eastAsia" w:ascii="仿宋" w:hAnsi="仿宋" w:eastAsia="仿宋" w:cs="仿宋"/>
          <w:bCs/>
          <w:sz w:val="32"/>
          <w:szCs w:val="32"/>
          <w:lang w:eastAsia="zh-CN"/>
        </w:rPr>
        <w:t>、</w:t>
      </w:r>
      <w:r>
        <w:rPr>
          <w:rFonts w:hint="eastAsia" w:ascii="仿宋" w:hAnsi="仿宋" w:eastAsia="仿宋" w:cs="仿宋"/>
          <w:bCs/>
          <w:sz w:val="32"/>
          <w:szCs w:val="32"/>
        </w:rPr>
        <w:t>面积较小</w:t>
      </w:r>
      <w:r>
        <w:rPr>
          <w:rFonts w:hint="eastAsia" w:ascii="仿宋" w:hAnsi="仿宋" w:eastAsia="仿宋" w:cs="仿宋"/>
          <w:bCs/>
          <w:sz w:val="32"/>
          <w:szCs w:val="32"/>
          <w:lang w:eastAsia="zh-CN"/>
        </w:rPr>
        <w:t>、</w:t>
      </w:r>
      <w:r>
        <w:rPr>
          <w:rFonts w:hint="eastAsia" w:ascii="仿宋" w:hAnsi="仿宋" w:eastAsia="仿宋" w:cs="仿宋"/>
          <w:bCs/>
          <w:sz w:val="32"/>
          <w:szCs w:val="32"/>
        </w:rPr>
        <w:t>不适合单独划分矿业权，但仍有资源储量的空白区）涉及占用草原的，继续推进煤炭边角资源出让及后续与周边已设采矿权整合手续办理。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四</w:t>
      </w:r>
      <w:r>
        <w:rPr>
          <w:rFonts w:hint="eastAsia" w:ascii="仿宋" w:hAnsi="仿宋" w:eastAsia="仿宋" w:cs="仿宋"/>
          <w:bCs/>
          <w:sz w:val="32"/>
          <w:szCs w:val="32"/>
        </w:rPr>
        <w:t>、对涉及占用基本草原的国家战略性矿产项目，不再区分东西部地区，按照国发〔2023〕16号</w:t>
      </w:r>
      <w:r>
        <w:rPr>
          <w:rFonts w:hint="eastAsia" w:ascii="仿宋" w:hAnsi="仿宋" w:eastAsia="仿宋" w:cs="仿宋"/>
          <w:bCs/>
          <w:sz w:val="32"/>
          <w:szCs w:val="32"/>
          <w:lang w:eastAsia="zh-CN"/>
        </w:rPr>
        <w:t>文件中</w:t>
      </w:r>
      <w:r>
        <w:rPr>
          <w:rFonts w:hint="eastAsia" w:ascii="仿宋" w:hAnsi="仿宋" w:eastAsia="仿宋" w:cs="仿宋"/>
          <w:bCs/>
          <w:sz w:val="32"/>
          <w:szCs w:val="32"/>
        </w:rPr>
        <w:t>关于“基本草原内允许新设经依法依规批准的国家重大矿产资源勘探开发项目”</w:t>
      </w:r>
      <w:r>
        <w:rPr>
          <w:rFonts w:hint="eastAsia" w:ascii="仿宋" w:hAnsi="仿宋" w:eastAsia="仿宋" w:cs="仿宋"/>
          <w:bCs/>
          <w:sz w:val="32"/>
          <w:szCs w:val="32"/>
          <w:lang w:eastAsia="zh-CN"/>
        </w:rPr>
        <w:t>、</w:t>
      </w:r>
      <w:r>
        <w:rPr>
          <w:rFonts w:hint="eastAsia" w:ascii="仿宋" w:hAnsi="仿宋" w:eastAsia="仿宋" w:cs="仿宋"/>
          <w:bCs/>
          <w:sz w:val="32"/>
          <w:szCs w:val="32"/>
        </w:rPr>
        <w:t>自然资函〔2024〕224号</w:t>
      </w:r>
      <w:r>
        <w:rPr>
          <w:rFonts w:hint="eastAsia" w:ascii="仿宋" w:hAnsi="仿宋" w:eastAsia="仿宋" w:cs="仿宋"/>
          <w:bCs/>
          <w:sz w:val="32"/>
          <w:szCs w:val="32"/>
          <w:lang w:eastAsia="zh-CN"/>
        </w:rPr>
        <w:t>文件中</w:t>
      </w:r>
      <w:r>
        <w:rPr>
          <w:rFonts w:hint="eastAsia" w:ascii="仿宋" w:hAnsi="仿宋" w:eastAsia="仿宋" w:cs="仿宋"/>
          <w:bCs/>
          <w:sz w:val="32"/>
          <w:szCs w:val="32"/>
        </w:rPr>
        <w:t>关于“允许在基本草原内新设经依法依规批准的战略性矿产勘探开发项目”的规定，依法依规推进草原征占用等手续办理。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五</w:t>
      </w:r>
      <w:r>
        <w:rPr>
          <w:rFonts w:hint="eastAsia" w:ascii="仿宋" w:hAnsi="仿宋" w:eastAsia="仿宋" w:cs="仿宋"/>
          <w:bCs/>
          <w:sz w:val="32"/>
          <w:szCs w:val="32"/>
        </w:rPr>
        <w:t>、按照《自然资源部关于规范和完善砂石开采管理的通知》（自然资发〔2023〕57号）</w:t>
      </w:r>
      <w:r>
        <w:rPr>
          <w:rFonts w:hint="eastAsia" w:ascii="仿宋" w:hAnsi="仿宋" w:eastAsia="仿宋" w:cs="仿宋"/>
          <w:bCs/>
          <w:sz w:val="32"/>
          <w:szCs w:val="32"/>
          <w:lang w:eastAsia="zh-CN"/>
        </w:rPr>
        <w:t>、</w:t>
      </w:r>
      <w:r>
        <w:rPr>
          <w:rFonts w:hint="eastAsia" w:ascii="仿宋" w:hAnsi="仿宋" w:eastAsia="仿宋" w:cs="仿宋"/>
          <w:bCs/>
          <w:sz w:val="32"/>
          <w:szCs w:val="32"/>
        </w:rPr>
        <w:t>《自然资源部关于深化矿产资源管理改革若干事项的意见》（自然资规〔2023〕6号）中关于砂石土采矿权“净矿”出让的有关要求，对于保障重大项目及民生需求的砂石土矿，不占用基本草原的，可以先行推进草原征占用等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六</w:t>
      </w:r>
      <w:r>
        <w:rPr>
          <w:rFonts w:hint="eastAsia" w:ascii="仿宋" w:hAnsi="仿宋" w:eastAsia="仿宋" w:cs="仿宋"/>
          <w:bCs/>
          <w:sz w:val="32"/>
          <w:szCs w:val="32"/>
        </w:rPr>
        <w:t>、对因涉及征占用草原引起投资争端的，采取一事一议的方式，按照程序规定推进相关手续办理。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2024年7月3日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rPr>
      </w:pPr>
      <w:r>
        <w:rPr>
          <w:rFonts w:hint="eastAsia" w:ascii="仿宋" w:hAnsi="仿宋" w:eastAsia="仿宋" w:cs="仿宋"/>
          <w:bCs/>
          <w:sz w:val="32"/>
          <w:szCs w:val="32"/>
          <w:lang w:val="en-US" w:eastAsia="zh-CN"/>
        </w:rPr>
        <w:t>（此件公开发布）</w:t>
      </w:r>
    </w:p>
    <w:bookmarkEnd w:id="2"/>
    <w:p>
      <w:pPr>
        <w:rPr>
          <w:rFonts w:hint="eastAsia"/>
        </w:rPr>
      </w:pPr>
    </w:p>
    <w:p>
      <w:pPr>
        <w:rPr>
          <w:rFonts w:hint="eastAsia"/>
        </w:rPr>
      </w:pPr>
    </w:p>
    <w:p>
      <w:pPr>
        <w:rPr>
          <w:rFonts w:hint="eastAsia"/>
        </w:rPr>
      </w:pPr>
    </w:p>
    <w:p>
      <w:pPr>
        <w:rPr>
          <w:rFonts w:hint="eastAsia"/>
        </w:rPr>
      </w:pPr>
    </w:p>
    <w:p>
      <w:pPr>
        <w:rPr>
          <w:rFonts w:hint="eastAsia"/>
        </w:rPr>
      </w:pPr>
    </w:p>
    <w:tbl>
      <w:tblPr>
        <w:tblStyle w:val="8"/>
        <w:tblW w:w="896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139" w:firstLineChars="407"/>
              <w:textAlignment w:val="auto"/>
              <w:rPr>
                <w:rFonts w:hint="eastAsia" w:ascii="仿宋" w:hAnsi="仿宋" w:eastAsia="仿宋" w:cs="仿宋"/>
                <w:sz w:val="28"/>
                <w:lang w:eastAsia="zh-CN"/>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159" w:firstLineChars="414"/>
              <w:textAlignment w:val="auto"/>
              <w:rPr>
                <w:rFonts w:hint="eastAsia" w:ascii="仿宋" w:hAnsi="仿宋" w:eastAsia="仿宋" w:cs="仿宋"/>
                <w:sz w:val="28"/>
              </w:rPr>
            </w:pPr>
            <w:r>
              <w:rPr>
                <w:rFonts w:hint="eastAsia" w:ascii="仿宋" w:hAnsi="仿宋" w:eastAsia="仿宋" w:cs="仿宋"/>
                <w:sz w:val="28"/>
                <w:lang w:eastAsia="zh-CN"/>
              </w:rPr>
              <w:t>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w:t>
            </w:r>
            <w:r>
              <w:rPr>
                <w:rFonts w:hint="eastAsia" w:ascii="仿宋" w:hAnsi="仿宋" w:eastAsia="仿宋" w:cs="仿宋"/>
                <w:sz w:val="28"/>
                <w:lang w:eastAsia="zh-CN"/>
              </w:rPr>
              <w:t>，新闻单位</w:t>
            </w:r>
            <w:r>
              <w:rPr>
                <w:rFonts w:hint="eastAsia" w:ascii="仿宋" w:hAnsi="仿宋" w:eastAsia="仿宋" w:cs="仿宋"/>
                <w:sz w:val="28"/>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ind w:firstLine="280" w:firstLineChars="100"/>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7</w:t>
            </w:r>
            <w:r>
              <w:rPr>
                <w:rFonts w:hint="eastAsia" w:ascii="仿宋" w:hAnsi="仿宋" w:eastAsia="仿宋" w:cs="仿宋"/>
                <w:sz w:val="28"/>
              </w:rPr>
              <w:t>月</w:t>
            </w:r>
            <w:r>
              <w:rPr>
                <w:rFonts w:hint="eastAsia" w:ascii="仿宋" w:hAnsi="仿宋" w:eastAsia="仿宋" w:cs="仿宋"/>
                <w:sz w:val="28"/>
                <w:lang w:val="en-US" w:eastAsia="zh-CN"/>
              </w:rPr>
              <w:t>3</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0" w:name="成文日期"/>
      <w:bookmarkEnd w:id="0"/>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8301355</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52120"/>
                                  <wp:effectExtent l="0" t="0" r="13335" b="5080"/>
                                  <wp:docPr id="2" name="图片 6" descr="20240705100303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20240705100303_7056"/>
                                          <pic:cNvPicPr>
                                            <a:picLocks noChangeAspect="1"/>
                                          </pic:cNvPicPr>
                                        </pic:nvPicPr>
                                        <pic:blipFill>
                                          <a:blip r:embed="rId8"/>
                                          <a:stretch>
                                            <a:fillRect/>
                                          </a:stretch>
                                        </pic:blipFill>
                                        <pic:spPr>
                                          <a:xfrm>
                                            <a:off x="0" y="0"/>
                                            <a:ext cx="1758315" cy="45212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53.65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Cwg1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52120"/>
                            <wp:effectExtent l="0" t="0" r="13335" b="5080"/>
                            <wp:docPr id="2" name="图片 6" descr="20240705100303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20240705100303_7056"/>
                                    <pic:cNvPicPr>
                                      <a:picLocks noChangeAspect="1"/>
                                    </pic:cNvPicPr>
                                  </pic:nvPicPr>
                                  <pic:blipFill>
                                    <a:blip r:embed="rId8"/>
                                    <a:stretch>
                                      <a:fillRect/>
                                    </a:stretch>
                                  </pic:blipFill>
                                  <pic:spPr>
                                    <a:xfrm>
                                      <a:off x="0" y="0"/>
                                      <a:ext cx="1758315" cy="45212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E5951"/>
    <w:multiLevelType w:val="singleLevel"/>
    <w:tmpl w:val="FF3E59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DE"/>
    <w:rsid w:val="0000030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71A"/>
    <w:rsid w:val="00036CC9"/>
    <w:rsid w:val="00037A1D"/>
    <w:rsid w:val="0004119F"/>
    <w:rsid w:val="00041495"/>
    <w:rsid w:val="00043109"/>
    <w:rsid w:val="00043BA4"/>
    <w:rsid w:val="00045126"/>
    <w:rsid w:val="00047737"/>
    <w:rsid w:val="0005120B"/>
    <w:rsid w:val="000519B2"/>
    <w:rsid w:val="00053149"/>
    <w:rsid w:val="00053482"/>
    <w:rsid w:val="00055C21"/>
    <w:rsid w:val="00056556"/>
    <w:rsid w:val="00057689"/>
    <w:rsid w:val="00060597"/>
    <w:rsid w:val="00060A08"/>
    <w:rsid w:val="00060CE0"/>
    <w:rsid w:val="000615CF"/>
    <w:rsid w:val="0006347A"/>
    <w:rsid w:val="00066F23"/>
    <w:rsid w:val="000671EE"/>
    <w:rsid w:val="00070196"/>
    <w:rsid w:val="000701C3"/>
    <w:rsid w:val="00071C85"/>
    <w:rsid w:val="00071DE3"/>
    <w:rsid w:val="00071E83"/>
    <w:rsid w:val="0007324B"/>
    <w:rsid w:val="00074623"/>
    <w:rsid w:val="00076F96"/>
    <w:rsid w:val="00082970"/>
    <w:rsid w:val="0008397E"/>
    <w:rsid w:val="00090E87"/>
    <w:rsid w:val="00090EB2"/>
    <w:rsid w:val="00097E64"/>
    <w:rsid w:val="000A1E31"/>
    <w:rsid w:val="000A1E68"/>
    <w:rsid w:val="000A2307"/>
    <w:rsid w:val="000A26F8"/>
    <w:rsid w:val="000A3DA4"/>
    <w:rsid w:val="000A51DB"/>
    <w:rsid w:val="000A7F88"/>
    <w:rsid w:val="000B0241"/>
    <w:rsid w:val="000B182B"/>
    <w:rsid w:val="000B1B09"/>
    <w:rsid w:val="000B2C2B"/>
    <w:rsid w:val="000B318D"/>
    <w:rsid w:val="000B483E"/>
    <w:rsid w:val="000B7617"/>
    <w:rsid w:val="000B76CD"/>
    <w:rsid w:val="000C5558"/>
    <w:rsid w:val="000D1918"/>
    <w:rsid w:val="000D2276"/>
    <w:rsid w:val="000D46E6"/>
    <w:rsid w:val="000D4B7C"/>
    <w:rsid w:val="000E189F"/>
    <w:rsid w:val="000E242A"/>
    <w:rsid w:val="000E2DE0"/>
    <w:rsid w:val="000E4A4D"/>
    <w:rsid w:val="000E5531"/>
    <w:rsid w:val="000E6931"/>
    <w:rsid w:val="000F0166"/>
    <w:rsid w:val="000F1D11"/>
    <w:rsid w:val="000F30BE"/>
    <w:rsid w:val="000F3390"/>
    <w:rsid w:val="000F3786"/>
    <w:rsid w:val="000F3C60"/>
    <w:rsid w:val="000F7B4B"/>
    <w:rsid w:val="00100F1E"/>
    <w:rsid w:val="00104732"/>
    <w:rsid w:val="00104FB1"/>
    <w:rsid w:val="001106F2"/>
    <w:rsid w:val="00110B09"/>
    <w:rsid w:val="0011191E"/>
    <w:rsid w:val="001147E4"/>
    <w:rsid w:val="00114AC4"/>
    <w:rsid w:val="00114FD2"/>
    <w:rsid w:val="00116217"/>
    <w:rsid w:val="001166E7"/>
    <w:rsid w:val="00116745"/>
    <w:rsid w:val="00117691"/>
    <w:rsid w:val="0012067D"/>
    <w:rsid w:val="00120FA6"/>
    <w:rsid w:val="00121523"/>
    <w:rsid w:val="00121A80"/>
    <w:rsid w:val="0012298D"/>
    <w:rsid w:val="00122EA1"/>
    <w:rsid w:val="00124296"/>
    <w:rsid w:val="001243C4"/>
    <w:rsid w:val="00126937"/>
    <w:rsid w:val="0012798F"/>
    <w:rsid w:val="00127D04"/>
    <w:rsid w:val="001303D3"/>
    <w:rsid w:val="001316F8"/>
    <w:rsid w:val="0013261D"/>
    <w:rsid w:val="00132688"/>
    <w:rsid w:val="00132E64"/>
    <w:rsid w:val="001332BC"/>
    <w:rsid w:val="001340AD"/>
    <w:rsid w:val="0013461A"/>
    <w:rsid w:val="00136550"/>
    <w:rsid w:val="00137385"/>
    <w:rsid w:val="00137CDE"/>
    <w:rsid w:val="00140625"/>
    <w:rsid w:val="00142107"/>
    <w:rsid w:val="00143482"/>
    <w:rsid w:val="00145C0B"/>
    <w:rsid w:val="00145D2E"/>
    <w:rsid w:val="00146D53"/>
    <w:rsid w:val="00147907"/>
    <w:rsid w:val="00151C4B"/>
    <w:rsid w:val="00151F28"/>
    <w:rsid w:val="00153017"/>
    <w:rsid w:val="00153B55"/>
    <w:rsid w:val="00155A0E"/>
    <w:rsid w:val="001602EE"/>
    <w:rsid w:val="001608F4"/>
    <w:rsid w:val="0016554C"/>
    <w:rsid w:val="00166461"/>
    <w:rsid w:val="0016715A"/>
    <w:rsid w:val="001679C2"/>
    <w:rsid w:val="00170824"/>
    <w:rsid w:val="0017273F"/>
    <w:rsid w:val="00172ABF"/>
    <w:rsid w:val="00173AA9"/>
    <w:rsid w:val="00174C9A"/>
    <w:rsid w:val="00177B68"/>
    <w:rsid w:val="00180CF8"/>
    <w:rsid w:val="00182DBF"/>
    <w:rsid w:val="00183AA6"/>
    <w:rsid w:val="001844AF"/>
    <w:rsid w:val="00184638"/>
    <w:rsid w:val="00187037"/>
    <w:rsid w:val="00194319"/>
    <w:rsid w:val="001948D4"/>
    <w:rsid w:val="00197198"/>
    <w:rsid w:val="001A0A30"/>
    <w:rsid w:val="001A102B"/>
    <w:rsid w:val="001A2BD2"/>
    <w:rsid w:val="001A3071"/>
    <w:rsid w:val="001A3639"/>
    <w:rsid w:val="001A72B0"/>
    <w:rsid w:val="001B212F"/>
    <w:rsid w:val="001B2E25"/>
    <w:rsid w:val="001B34CC"/>
    <w:rsid w:val="001B36FF"/>
    <w:rsid w:val="001B6A85"/>
    <w:rsid w:val="001C21AB"/>
    <w:rsid w:val="001C291D"/>
    <w:rsid w:val="001C2E2C"/>
    <w:rsid w:val="001C2FB0"/>
    <w:rsid w:val="001C3230"/>
    <w:rsid w:val="001C4131"/>
    <w:rsid w:val="001C4340"/>
    <w:rsid w:val="001C472D"/>
    <w:rsid w:val="001D0ADB"/>
    <w:rsid w:val="001D2A39"/>
    <w:rsid w:val="001D2EC2"/>
    <w:rsid w:val="001D3381"/>
    <w:rsid w:val="001D38D9"/>
    <w:rsid w:val="001D42FD"/>
    <w:rsid w:val="001D50C7"/>
    <w:rsid w:val="001D62F3"/>
    <w:rsid w:val="001D7E8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6575"/>
    <w:rsid w:val="00206AC4"/>
    <w:rsid w:val="002112BA"/>
    <w:rsid w:val="00211B40"/>
    <w:rsid w:val="0021430F"/>
    <w:rsid w:val="0022010B"/>
    <w:rsid w:val="00222BE8"/>
    <w:rsid w:val="00225BC5"/>
    <w:rsid w:val="00226765"/>
    <w:rsid w:val="002301CC"/>
    <w:rsid w:val="00230DF7"/>
    <w:rsid w:val="0023339B"/>
    <w:rsid w:val="00233CA4"/>
    <w:rsid w:val="00235C75"/>
    <w:rsid w:val="00235FE9"/>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5E70"/>
    <w:rsid w:val="00277086"/>
    <w:rsid w:val="0027732C"/>
    <w:rsid w:val="00284880"/>
    <w:rsid w:val="00286092"/>
    <w:rsid w:val="00290135"/>
    <w:rsid w:val="00294F4F"/>
    <w:rsid w:val="0029606D"/>
    <w:rsid w:val="002973C7"/>
    <w:rsid w:val="002A0CAD"/>
    <w:rsid w:val="002A32E1"/>
    <w:rsid w:val="002A3E00"/>
    <w:rsid w:val="002A51FB"/>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1358"/>
    <w:rsid w:val="002D2CF6"/>
    <w:rsid w:val="002D31DC"/>
    <w:rsid w:val="002D3F3C"/>
    <w:rsid w:val="002D4032"/>
    <w:rsid w:val="002D5A5E"/>
    <w:rsid w:val="002D7462"/>
    <w:rsid w:val="002E0919"/>
    <w:rsid w:val="002E2F22"/>
    <w:rsid w:val="002E3CC3"/>
    <w:rsid w:val="002F188B"/>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3740C"/>
    <w:rsid w:val="00340FF0"/>
    <w:rsid w:val="00341A6E"/>
    <w:rsid w:val="00342CC3"/>
    <w:rsid w:val="00343E0C"/>
    <w:rsid w:val="00344DA3"/>
    <w:rsid w:val="00350F9A"/>
    <w:rsid w:val="00351987"/>
    <w:rsid w:val="00351F4C"/>
    <w:rsid w:val="00352A64"/>
    <w:rsid w:val="0035334E"/>
    <w:rsid w:val="003549A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4B65"/>
    <w:rsid w:val="003B4D68"/>
    <w:rsid w:val="003B59D9"/>
    <w:rsid w:val="003B7035"/>
    <w:rsid w:val="003C1EB9"/>
    <w:rsid w:val="003C3249"/>
    <w:rsid w:val="003C3EA0"/>
    <w:rsid w:val="003C419C"/>
    <w:rsid w:val="003C41EC"/>
    <w:rsid w:val="003C4942"/>
    <w:rsid w:val="003D01EF"/>
    <w:rsid w:val="003D14CC"/>
    <w:rsid w:val="003D3B34"/>
    <w:rsid w:val="003D46AE"/>
    <w:rsid w:val="003D6455"/>
    <w:rsid w:val="003E323B"/>
    <w:rsid w:val="003E39D4"/>
    <w:rsid w:val="003E549A"/>
    <w:rsid w:val="003E5A89"/>
    <w:rsid w:val="003E7080"/>
    <w:rsid w:val="003F0B67"/>
    <w:rsid w:val="003F1F24"/>
    <w:rsid w:val="003F595E"/>
    <w:rsid w:val="003F6574"/>
    <w:rsid w:val="003F6E09"/>
    <w:rsid w:val="003F728E"/>
    <w:rsid w:val="00402EDB"/>
    <w:rsid w:val="00403FDC"/>
    <w:rsid w:val="00405E20"/>
    <w:rsid w:val="004100FD"/>
    <w:rsid w:val="0041232A"/>
    <w:rsid w:val="004125FC"/>
    <w:rsid w:val="00412AD9"/>
    <w:rsid w:val="00415492"/>
    <w:rsid w:val="004178C8"/>
    <w:rsid w:val="00422A6D"/>
    <w:rsid w:val="00423C35"/>
    <w:rsid w:val="004278D4"/>
    <w:rsid w:val="00430D45"/>
    <w:rsid w:val="00431DA3"/>
    <w:rsid w:val="004320A6"/>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0C54"/>
    <w:rsid w:val="0049197F"/>
    <w:rsid w:val="00493DD9"/>
    <w:rsid w:val="00496CF3"/>
    <w:rsid w:val="00496D57"/>
    <w:rsid w:val="004A135E"/>
    <w:rsid w:val="004A373F"/>
    <w:rsid w:val="004A464E"/>
    <w:rsid w:val="004A4859"/>
    <w:rsid w:val="004B0832"/>
    <w:rsid w:val="004B1D23"/>
    <w:rsid w:val="004B5CC9"/>
    <w:rsid w:val="004B72BC"/>
    <w:rsid w:val="004C0C6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392A"/>
    <w:rsid w:val="005045F2"/>
    <w:rsid w:val="0051102B"/>
    <w:rsid w:val="0051110B"/>
    <w:rsid w:val="00513E02"/>
    <w:rsid w:val="005141F0"/>
    <w:rsid w:val="00514727"/>
    <w:rsid w:val="0051691A"/>
    <w:rsid w:val="00516E8E"/>
    <w:rsid w:val="005216DB"/>
    <w:rsid w:val="00522BE1"/>
    <w:rsid w:val="00525134"/>
    <w:rsid w:val="00527055"/>
    <w:rsid w:val="00527860"/>
    <w:rsid w:val="005302E8"/>
    <w:rsid w:val="005353EF"/>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68E9"/>
    <w:rsid w:val="0056793D"/>
    <w:rsid w:val="00567984"/>
    <w:rsid w:val="00570476"/>
    <w:rsid w:val="005758B0"/>
    <w:rsid w:val="0057593B"/>
    <w:rsid w:val="0057615F"/>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6B3E"/>
    <w:rsid w:val="005E7F3F"/>
    <w:rsid w:val="005F38E6"/>
    <w:rsid w:val="005F6CAA"/>
    <w:rsid w:val="006015A7"/>
    <w:rsid w:val="00602DE5"/>
    <w:rsid w:val="0060451F"/>
    <w:rsid w:val="006049B5"/>
    <w:rsid w:val="006054BF"/>
    <w:rsid w:val="0060556C"/>
    <w:rsid w:val="00605FB9"/>
    <w:rsid w:val="006077DA"/>
    <w:rsid w:val="0061013A"/>
    <w:rsid w:val="00613495"/>
    <w:rsid w:val="006138A9"/>
    <w:rsid w:val="00616699"/>
    <w:rsid w:val="006217C9"/>
    <w:rsid w:val="006217CD"/>
    <w:rsid w:val="00622118"/>
    <w:rsid w:val="00622A7A"/>
    <w:rsid w:val="00623F3E"/>
    <w:rsid w:val="00625713"/>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66E2"/>
    <w:rsid w:val="006A28D5"/>
    <w:rsid w:val="006A3076"/>
    <w:rsid w:val="006A3B57"/>
    <w:rsid w:val="006A4BE5"/>
    <w:rsid w:val="006A55AD"/>
    <w:rsid w:val="006A65EF"/>
    <w:rsid w:val="006A6894"/>
    <w:rsid w:val="006B4703"/>
    <w:rsid w:val="006C492D"/>
    <w:rsid w:val="006C6369"/>
    <w:rsid w:val="006C75AF"/>
    <w:rsid w:val="006D1743"/>
    <w:rsid w:val="006D2826"/>
    <w:rsid w:val="006D44DF"/>
    <w:rsid w:val="006D582C"/>
    <w:rsid w:val="006D6106"/>
    <w:rsid w:val="006D634F"/>
    <w:rsid w:val="006E16EF"/>
    <w:rsid w:val="006E58B8"/>
    <w:rsid w:val="006E628F"/>
    <w:rsid w:val="006E7D08"/>
    <w:rsid w:val="006F0642"/>
    <w:rsid w:val="006F069F"/>
    <w:rsid w:val="006F0977"/>
    <w:rsid w:val="006F19A2"/>
    <w:rsid w:val="006F320A"/>
    <w:rsid w:val="006F46E2"/>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2F60"/>
    <w:rsid w:val="007543DE"/>
    <w:rsid w:val="007557DE"/>
    <w:rsid w:val="007566F0"/>
    <w:rsid w:val="00760780"/>
    <w:rsid w:val="00763624"/>
    <w:rsid w:val="0076441E"/>
    <w:rsid w:val="0076657F"/>
    <w:rsid w:val="0077068A"/>
    <w:rsid w:val="00770BC9"/>
    <w:rsid w:val="00774906"/>
    <w:rsid w:val="00774B22"/>
    <w:rsid w:val="007755B1"/>
    <w:rsid w:val="00775604"/>
    <w:rsid w:val="00777A09"/>
    <w:rsid w:val="007837F3"/>
    <w:rsid w:val="007900E9"/>
    <w:rsid w:val="007904A7"/>
    <w:rsid w:val="00794C4E"/>
    <w:rsid w:val="007963A2"/>
    <w:rsid w:val="00797F20"/>
    <w:rsid w:val="007A6F05"/>
    <w:rsid w:val="007B097B"/>
    <w:rsid w:val="007B0DBF"/>
    <w:rsid w:val="007B6642"/>
    <w:rsid w:val="007C5CDC"/>
    <w:rsid w:val="007C6DEF"/>
    <w:rsid w:val="007C77D6"/>
    <w:rsid w:val="007C7C36"/>
    <w:rsid w:val="007D1C46"/>
    <w:rsid w:val="007D340E"/>
    <w:rsid w:val="007D445F"/>
    <w:rsid w:val="007D55C0"/>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3CA"/>
    <w:rsid w:val="00811A91"/>
    <w:rsid w:val="00814958"/>
    <w:rsid w:val="008149CF"/>
    <w:rsid w:val="00816CA5"/>
    <w:rsid w:val="00817FC3"/>
    <w:rsid w:val="00823E54"/>
    <w:rsid w:val="00824A4E"/>
    <w:rsid w:val="008254E7"/>
    <w:rsid w:val="0083477F"/>
    <w:rsid w:val="00837152"/>
    <w:rsid w:val="00837181"/>
    <w:rsid w:val="00837596"/>
    <w:rsid w:val="00840886"/>
    <w:rsid w:val="008408A0"/>
    <w:rsid w:val="00846E88"/>
    <w:rsid w:val="008501A5"/>
    <w:rsid w:val="008536B5"/>
    <w:rsid w:val="00854ADE"/>
    <w:rsid w:val="008576F0"/>
    <w:rsid w:val="00857C89"/>
    <w:rsid w:val="00857FE1"/>
    <w:rsid w:val="00860141"/>
    <w:rsid w:val="008611F2"/>
    <w:rsid w:val="0086125A"/>
    <w:rsid w:val="0086190A"/>
    <w:rsid w:val="00861E1F"/>
    <w:rsid w:val="00861EE2"/>
    <w:rsid w:val="00862598"/>
    <w:rsid w:val="00864151"/>
    <w:rsid w:val="00865C0D"/>
    <w:rsid w:val="00867F1E"/>
    <w:rsid w:val="008707CA"/>
    <w:rsid w:val="00871650"/>
    <w:rsid w:val="00872A55"/>
    <w:rsid w:val="00873542"/>
    <w:rsid w:val="00875379"/>
    <w:rsid w:val="00880C71"/>
    <w:rsid w:val="0088117B"/>
    <w:rsid w:val="00882531"/>
    <w:rsid w:val="0088714E"/>
    <w:rsid w:val="00887FA5"/>
    <w:rsid w:val="008926B7"/>
    <w:rsid w:val="0089561E"/>
    <w:rsid w:val="008A0590"/>
    <w:rsid w:val="008A76E8"/>
    <w:rsid w:val="008B063A"/>
    <w:rsid w:val="008B066F"/>
    <w:rsid w:val="008B2878"/>
    <w:rsid w:val="008B2A80"/>
    <w:rsid w:val="008B34DB"/>
    <w:rsid w:val="008B4122"/>
    <w:rsid w:val="008B534E"/>
    <w:rsid w:val="008B536E"/>
    <w:rsid w:val="008B5F79"/>
    <w:rsid w:val="008B61CE"/>
    <w:rsid w:val="008C2242"/>
    <w:rsid w:val="008C2FFC"/>
    <w:rsid w:val="008C3D85"/>
    <w:rsid w:val="008C7843"/>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744"/>
    <w:rsid w:val="00951458"/>
    <w:rsid w:val="00956CA1"/>
    <w:rsid w:val="00957FC8"/>
    <w:rsid w:val="009600FF"/>
    <w:rsid w:val="0096020A"/>
    <w:rsid w:val="00960DBD"/>
    <w:rsid w:val="00960E8B"/>
    <w:rsid w:val="009618C6"/>
    <w:rsid w:val="0096652B"/>
    <w:rsid w:val="00967743"/>
    <w:rsid w:val="009678A2"/>
    <w:rsid w:val="009700AC"/>
    <w:rsid w:val="00970E4B"/>
    <w:rsid w:val="0097162D"/>
    <w:rsid w:val="0097473C"/>
    <w:rsid w:val="00974D3A"/>
    <w:rsid w:val="0097594A"/>
    <w:rsid w:val="00977122"/>
    <w:rsid w:val="00977B8C"/>
    <w:rsid w:val="00980419"/>
    <w:rsid w:val="00980D23"/>
    <w:rsid w:val="00983562"/>
    <w:rsid w:val="00985E2D"/>
    <w:rsid w:val="00990379"/>
    <w:rsid w:val="0099164F"/>
    <w:rsid w:val="009923F4"/>
    <w:rsid w:val="00994467"/>
    <w:rsid w:val="00994538"/>
    <w:rsid w:val="00995057"/>
    <w:rsid w:val="0099782D"/>
    <w:rsid w:val="00997AA0"/>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4493"/>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06285"/>
    <w:rsid w:val="00A12557"/>
    <w:rsid w:val="00A12B15"/>
    <w:rsid w:val="00A1338D"/>
    <w:rsid w:val="00A156FF"/>
    <w:rsid w:val="00A15728"/>
    <w:rsid w:val="00A15F73"/>
    <w:rsid w:val="00A1646A"/>
    <w:rsid w:val="00A17257"/>
    <w:rsid w:val="00A1771F"/>
    <w:rsid w:val="00A17737"/>
    <w:rsid w:val="00A20299"/>
    <w:rsid w:val="00A206AD"/>
    <w:rsid w:val="00A21826"/>
    <w:rsid w:val="00A223A7"/>
    <w:rsid w:val="00A22CDE"/>
    <w:rsid w:val="00A22ED2"/>
    <w:rsid w:val="00A23026"/>
    <w:rsid w:val="00A23044"/>
    <w:rsid w:val="00A26DD8"/>
    <w:rsid w:val="00A3282B"/>
    <w:rsid w:val="00A34C52"/>
    <w:rsid w:val="00A3667B"/>
    <w:rsid w:val="00A41CDE"/>
    <w:rsid w:val="00A42678"/>
    <w:rsid w:val="00A44782"/>
    <w:rsid w:val="00A51056"/>
    <w:rsid w:val="00A52ADA"/>
    <w:rsid w:val="00A5338C"/>
    <w:rsid w:val="00A54A96"/>
    <w:rsid w:val="00A54C2D"/>
    <w:rsid w:val="00A54E13"/>
    <w:rsid w:val="00A55F01"/>
    <w:rsid w:val="00A5779D"/>
    <w:rsid w:val="00A610F9"/>
    <w:rsid w:val="00A61992"/>
    <w:rsid w:val="00A62053"/>
    <w:rsid w:val="00A66B95"/>
    <w:rsid w:val="00A67E61"/>
    <w:rsid w:val="00A70079"/>
    <w:rsid w:val="00A746B2"/>
    <w:rsid w:val="00A74FC4"/>
    <w:rsid w:val="00A8034A"/>
    <w:rsid w:val="00A81344"/>
    <w:rsid w:val="00A8144C"/>
    <w:rsid w:val="00A82198"/>
    <w:rsid w:val="00A85729"/>
    <w:rsid w:val="00A869B9"/>
    <w:rsid w:val="00A871E1"/>
    <w:rsid w:val="00A872AA"/>
    <w:rsid w:val="00A87303"/>
    <w:rsid w:val="00A90886"/>
    <w:rsid w:val="00A925C8"/>
    <w:rsid w:val="00A93C26"/>
    <w:rsid w:val="00A9486C"/>
    <w:rsid w:val="00A94FB8"/>
    <w:rsid w:val="00A96790"/>
    <w:rsid w:val="00AA049F"/>
    <w:rsid w:val="00AA07BD"/>
    <w:rsid w:val="00AA3212"/>
    <w:rsid w:val="00AA3545"/>
    <w:rsid w:val="00AA4BD1"/>
    <w:rsid w:val="00AB27A7"/>
    <w:rsid w:val="00AB292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4E6F"/>
    <w:rsid w:val="00AE5AAD"/>
    <w:rsid w:val="00AE5CC0"/>
    <w:rsid w:val="00AE688F"/>
    <w:rsid w:val="00AF0A6F"/>
    <w:rsid w:val="00AF2682"/>
    <w:rsid w:val="00AF31FA"/>
    <w:rsid w:val="00AF375F"/>
    <w:rsid w:val="00AF400E"/>
    <w:rsid w:val="00AF4411"/>
    <w:rsid w:val="00AF51A3"/>
    <w:rsid w:val="00AF53DE"/>
    <w:rsid w:val="00AF6933"/>
    <w:rsid w:val="00AF7027"/>
    <w:rsid w:val="00AF7832"/>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543E"/>
    <w:rsid w:val="00B76556"/>
    <w:rsid w:val="00B836D5"/>
    <w:rsid w:val="00B840AB"/>
    <w:rsid w:val="00B84FE0"/>
    <w:rsid w:val="00B90C4D"/>
    <w:rsid w:val="00B92C79"/>
    <w:rsid w:val="00B94ACB"/>
    <w:rsid w:val="00B952EB"/>
    <w:rsid w:val="00B96270"/>
    <w:rsid w:val="00B972F1"/>
    <w:rsid w:val="00B97680"/>
    <w:rsid w:val="00BA069E"/>
    <w:rsid w:val="00BA0EAF"/>
    <w:rsid w:val="00BA12FD"/>
    <w:rsid w:val="00BA58D3"/>
    <w:rsid w:val="00BA5DE0"/>
    <w:rsid w:val="00BA69BB"/>
    <w:rsid w:val="00BA7956"/>
    <w:rsid w:val="00BA7B67"/>
    <w:rsid w:val="00BB143A"/>
    <w:rsid w:val="00BB77ED"/>
    <w:rsid w:val="00BC07D9"/>
    <w:rsid w:val="00BC0F68"/>
    <w:rsid w:val="00BC5ACB"/>
    <w:rsid w:val="00BD088E"/>
    <w:rsid w:val="00BD0A62"/>
    <w:rsid w:val="00BD0B0A"/>
    <w:rsid w:val="00BD156F"/>
    <w:rsid w:val="00BD1AAA"/>
    <w:rsid w:val="00BD3403"/>
    <w:rsid w:val="00BD3778"/>
    <w:rsid w:val="00BD384E"/>
    <w:rsid w:val="00BD6CB8"/>
    <w:rsid w:val="00BE03FB"/>
    <w:rsid w:val="00BE1A66"/>
    <w:rsid w:val="00BE25B8"/>
    <w:rsid w:val="00BE472B"/>
    <w:rsid w:val="00BE50AC"/>
    <w:rsid w:val="00BE5150"/>
    <w:rsid w:val="00BE5638"/>
    <w:rsid w:val="00BF04ED"/>
    <w:rsid w:val="00BF37DC"/>
    <w:rsid w:val="00BF60EE"/>
    <w:rsid w:val="00BF7550"/>
    <w:rsid w:val="00C0138E"/>
    <w:rsid w:val="00C023A4"/>
    <w:rsid w:val="00C03B39"/>
    <w:rsid w:val="00C03DAB"/>
    <w:rsid w:val="00C0403E"/>
    <w:rsid w:val="00C0572D"/>
    <w:rsid w:val="00C05D5F"/>
    <w:rsid w:val="00C062CC"/>
    <w:rsid w:val="00C06C13"/>
    <w:rsid w:val="00C076E1"/>
    <w:rsid w:val="00C10609"/>
    <w:rsid w:val="00C1296E"/>
    <w:rsid w:val="00C1423B"/>
    <w:rsid w:val="00C168B8"/>
    <w:rsid w:val="00C16B94"/>
    <w:rsid w:val="00C2004B"/>
    <w:rsid w:val="00C22AFA"/>
    <w:rsid w:val="00C24A34"/>
    <w:rsid w:val="00C275DE"/>
    <w:rsid w:val="00C344E7"/>
    <w:rsid w:val="00C34C2B"/>
    <w:rsid w:val="00C375FC"/>
    <w:rsid w:val="00C471EE"/>
    <w:rsid w:val="00C5090D"/>
    <w:rsid w:val="00C516A1"/>
    <w:rsid w:val="00C531FF"/>
    <w:rsid w:val="00C53663"/>
    <w:rsid w:val="00C543E3"/>
    <w:rsid w:val="00C54463"/>
    <w:rsid w:val="00C57845"/>
    <w:rsid w:val="00C60618"/>
    <w:rsid w:val="00C625FA"/>
    <w:rsid w:val="00C634C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1F3A"/>
    <w:rsid w:val="00C82864"/>
    <w:rsid w:val="00C868DF"/>
    <w:rsid w:val="00C86D95"/>
    <w:rsid w:val="00C903C3"/>
    <w:rsid w:val="00C9086C"/>
    <w:rsid w:val="00C91FF9"/>
    <w:rsid w:val="00C92F43"/>
    <w:rsid w:val="00C944E5"/>
    <w:rsid w:val="00C96FC0"/>
    <w:rsid w:val="00CA30D7"/>
    <w:rsid w:val="00CA471E"/>
    <w:rsid w:val="00CA4F90"/>
    <w:rsid w:val="00CB3AE8"/>
    <w:rsid w:val="00CB3EA3"/>
    <w:rsid w:val="00CB4A0F"/>
    <w:rsid w:val="00CB5D2C"/>
    <w:rsid w:val="00CB78B8"/>
    <w:rsid w:val="00CC14E4"/>
    <w:rsid w:val="00CC2443"/>
    <w:rsid w:val="00CC61E3"/>
    <w:rsid w:val="00CC7182"/>
    <w:rsid w:val="00CD1675"/>
    <w:rsid w:val="00CD3597"/>
    <w:rsid w:val="00CD399D"/>
    <w:rsid w:val="00CD4642"/>
    <w:rsid w:val="00CD5308"/>
    <w:rsid w:val="00CE2266"/>
    <w:rsid w:val="00CE3585"/>
    <w:rsid w:val="00CE5E6E"/>
    <w:rsid w:val="00CE618F"/>
    <w:rsid w:val="00CE6508"/>
    <w:rsid w:val="00CF77E7"/>
    <w:rsid w:val="00CF7E4F"/>
    <w:rsid w:val="00D023FE"/>
    <w:rsid w:val="00D0487F"/>
    <w:rsid w:val="00D101F0"/>
    <w:rsid w:val="00D10E56"/>
    <w:rsid w:val="00D1209D"/>
    <w:rsid w:val="00D122FC"/>
    <w:rsid w:val="00D13AEB"/>
    <w:rsid w:val="00D14674"/>
    <w:rsid w:val="00D14BFB"/>
    <w:rsid w:val="00D1609E"/>
    <w:rsid w:val="00D178DE"/>
    <w:rsid w:val="00D202DB"/>
    <w:rsid w:val="00D21A57"/>
    <w:rsid w:val="00D2210B"/>
    <w:rsid w:val="00D222CE"/>
    <w:rsid w:val="00D252DC"/>
    <w:rsid w:val="00D3737D"/>
    <w:rsid w:val="00D37406"/>
    <w:rsid w:val="00D377BF"/>
    <w:rsid w:val="00D4207E"/>
    <w:rsid w:val="00D44386"/>
    <w:rsid w:val="00D444F3"/>
    <w:rsid w:val="00D4554B"/>
    <w:rsid w:val="00D50CC0"/>
    <w:rsid w:val="00D51210"/>
    <w:rsid w:val="00D530AF"/>
    <w:rsid w:val="00D5365F"/>
    <w:rsid w:val="00D54B07"/>
    <w:rsid w:val="00D55776"/>
    <w:rsid w:val="00D566A8"/>
    <w:rsid w:val="00D60772"/>
    <w:rsid w:val="00D60B47"/>
    <w:rsid w:val="00D616FD"/>
    <w:rsid w:val="00D6281A"/>
    <w:rsid w:val="00D719F3"/>
    <w:rsid w:val="00D721B4"/>
    <w:rsid w:val="00D72E01"/>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A71B9"/>
    <w:rsid w:val="00DB0CCF"/>
    <w:rsid w:val="00DB3818"/>
    <w:rsid w:val="00DB4518"/>
    <w:rsid w:val="00DB6B93"/>
    <w:rsid w:val="00DB6C2C"/>
    <w:rsid w:val="00DC0A4B"/>
    <w:rsid w:val="00DC0E9B"/>
    <w:rsid w:val="00DC21CC"/>
    <w:rsid w:val="00DC6EA1"/>
    <w:rsid w:val="00DC73F9"/>
    <w:rsid w:val="00DC7CCD"/>
    <w:rsid w:val="00DD19B7"/>
    <w:rsid w:val="00DD22BC"/>
    <w:rsid w:val="00DD415D"/>
    <w:rsid w:val="00DE211D"/>
    <w:rsid w:val="00DE279C"/>
    <w:rsid w:val="00DE52B4"/>
    <w:rsid w:val="00DF14B1"/>
    <w:rsid w:val="00DF1A59"/>
    <w:rsid w:val="00DF35B5"/>
    <w:rsid w:val="00DF5F69"/>
    <w:rsid w:val="00DF6043"/>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6AF7"/>
    <w:rsid w:val="00E17254"/>
    <w:rsid w:val="00E212BE"/>
    <w:rsid w:val="00E21FA4"/>
    <w:rsid w:val="00E22D24"/>
    <w:rsid w:val="00E22F24"/>
    <w:rsid w:val="00E2382F"/>
    <w:rsid w:val="00E24E5D"/>
    <w:rsid w:val="00E3217C"/>
    <w:rsid w:val="00E36741"/>
    <w:rsid w:val="00E373AE"/>
    <w:rsid w:val="00E41597"/>
    <w:rsid w:val="00E4172D"/>
    <w:rsid w:val="00E4182E"/>
    <w:rsid w:val="00E42C17"/>
    <w:rsid w:val="00E45286"/>
    <w:rsid w:val="00E50413"/>
    <w:rsid w:val="00E55935"/>
    <w:rsid w:val="00E565B6"/>
    <w:rsid w:val="00E57237"/>
    <w:rsid w:val="00E62506"/>
    <w:rsid w:val="00E63F89"/>
    <w:rsid w:val="00E64BFD"/>
    <w:rsid w:val="00E64C4D"/>
    <w:rsid w:val="00E64EBF"/>
    <w:rsid w:val="00E663DF"/>
    <w:rsid w:val="00E70383"/>
    <w:rsid w:val="00E709DB"/>
    <w:rsid w:val="00E70F83"/>
    <w:rsid w:val="00E75B4B"/>
    <w:rsid w:val="00E8016B"/>
    <w:rsid w:val="00E80617"/>
    <w:rsid w:val="00E8163D"/>
    <w:rsid w:val="00E85B61"/>
    <w:rsid w:val="00E85FFA"/>
    <w:rsid w:val="00E86A96"/>
    <w:rsid w:val="00E87088"/>
    <w:rsid w:val="00E941F7"/>
    <w:rsid w:val="00E95E66"/>
    <w:rsid w:val="00E966C3"/>
    <w:rsid w:val="00E97D6F"/>
    <w:rsid w:val="00E97EB0"/>
    <w:rsid w:val="00EA42FC"/>
    <w:rsid w:val="00EA5D2D"/>
    <w:rsid w:val="00EB4587"/>
    <w:rsid w:val="00EB4826"/>
    <w:rsid w:val="00EB67DA"/>
    <w:rsid w:val="00EC29B6"/>
    <w:rsid w:val="00EC4C3B"/>
    <w:rsid w:val="00EC5D68"/>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1FCE"/>
    <w:rsid w:val="00F12718"/>
    <w:rsid w:val="00F12B22"/>
    <w:rsid w:val="00F12C4F"/>
    <w:rsid w:val="00F13C9F"/>
    <w:rsid w:val="00F14258"/>
    <w:rsid w:val="00F14EF6"/>
    <w:rsid w:val="00F16E43"/>
    <w:rsid w:val="00F16FED"/>
    <w:rsid w:val="00F16FF8"/>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3CEE"/>
    <w:rsid w:val="00F565B8"/>
    <w:rsid w:val="00F575A7"/>
    <w:rsid w:val="00F60831"/>
    <w:rsid w:val="00F65AD3"/>
    <w:rsid w:val="00F70531"/>
    <w:rsid w:val="00F71128"/>
    <w:rsid w:val="00F71E53"/>
    <w:rsid w:val="00F72AB8"/>
    <w:rsid w:val="00F72EFC"/>
    <w:rsid w:val="00F74EB0"/>
    <w:rsid w:val="00F768AB"/>
    <w:rsid w:val="00F76A08"/>
    <w:rsid w:val="00F81BE8"/>
    <w:rsid w:val="00F81D9A"/>
    <w:rsid w:val="00F85DCD"/>
    <w:rsid w:val="00F86C54"/>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67F4"/>
    <w:rsid w:val="00FD314F"/>
    <w:rsid w:val="00FD3F68"/>
    <w:rsid w:val="00FD447D"/>
    <w:rsid w:val="00FD6099"/>
    <w:rsid w:val="00FD668C"/>
    <w:rsid w:val="00FD6BBF"/>
    <w:rsid w:val="00FD707C"/>
    <w:rsid w:val="00FE51BD"/>
    <w:rsid w:val="00FE5DC3"/>
    <w:rsid w:val="00FF1779"/>
    <w:rsid w:val="00FF1981"/>
    <w:rsid w:val="00FF2340"/>
    <w:rsid w:val="00FF60C7"/>
    <w:rsid w:val="00FF7392"/>
    <w:rsid w:val="011B684E"/>
    <w:rsid w:val="01695955"/>
    <w:rsid w:val="021B6523"/>
    <w:rsid w:val="023B43DC"/>
    <w:rsid w:val="060810A6"/>
    <w:rsid w:val="06DF5EEB"/>
    <w:rsid w:val="074D26E8"/>
    <w:rsid w:val="081C4DA3"/>
    <w:rsid w:val="090722F7"/>
    <w:rsid w:val="09FB5885"/>
    <w:rsid w:val="0A067296"/>
    <w:rsid w:val="0AEB0AC6"/>
    <w:rsid w:val="0B2861AC"/>
    <w:rsid w:val="0C4A3C80"/>
    <w:rsid w:val="0DCA3CCE"/>
    <w:rsid w:val="0FF9435A"/>
    <w:rsid w:val="10AA3895"/>
    <w:rsid w:val="110F26B1"/>
    <w:rsid w:val="13404ED0"/>
    <w:rsid w:val="16314110"/>
    <w:rsid w:val="168F6536"/>
    <w:rsid w:val="191044B0"/>
    <w:rsid w:val="1A7D41CF"/>
    <w:rsid w:val="1CF75009"/>
    <w:rsid w:val="1FD3237E"/>
    <w:rsid w:val="218D4095"/>
    <w:rsid w:val="21CE0EBF"/>
    <w:rsid w:val="24485B15"/>
    <w:rsid w:val="252E4003"/>
    <w:rsid w:val="26765AF8"/>
    <w:rsid w:val="27561C28"/>
    <w:rsid w:val="28926C90"/>
    <w:rsid w:val="29F063A5"/>
    <w:rsid w:val="2BEE242F"/>
    <w:rsid w:val="2C7566AC"/>
    <w:rsid w:val="2D47335F"/>
    <w:rsid w:val="300316CB"/>
    <w:rsid w:val="33B977C6"/>
    <w:rsid w:val="33F82B23"/>
    <w:rsid w:val="34CF5ADB"/>
    <w:rsid w:val="35C83DDF"/>
    <w:rsid w:val="35E274F3"/>
    <w:rsid w:val="39133BB8"/>
    <w:rsid w:val="39CB3DB0"/>
    <w:rsid w:val="3DAE5A8F"/>
    <w:rsid w:val="3E2C7AEA"/>
    <w:rsid w:val="3E7714D4"/>
    <w:rsid w:val="3FD42E6C"/>
    <w:rsid w:val="456E4695"/>
    <w:rsid w:val="45997BFB"/>
    <w:rsid w:val="480C4F1F"/>
    <w:rsid w:val="48F95CDD"/>
    <w:rsid w:val="498B7749"/>
    <w:rsid w:val="49BC7F2D"/>
    <w:rsid w:val="49D071C0"/>
    <w:rsid w:val="49D41D87"/>
    <w:rsid w:val="4A456A7E"/>
    <w:rsid w:val="4BB12688"/>
    <w:rsid w:val="4CFD02CC"/>
    <w:rsid w:val="4D60260A"/>
    <w:rsid w:val="4D691CA6"/>
    <w:rsid w:val="50412F77"/>
    <w:rsid w:val="51203527"/>
    <w:rsid w:val="51650C56"/>
    <w:rsid w:val="527D2A17"/>
    <w:rsid w:val="565F2CAC"/>
    <w:rsid w:val="5BAE3879"/>
    <w:rsid w:val="5DDE4B00"/>
    <w:rsid w:val="5ECB5FF5"/>
    <w:rsid w:val="600F2399"/>
    <w:rsid w:val="63AF7283"/>
    <w:rsid w:val="64B86B45"/>
    <w:rsid w:val="67BC5438"/>
    <w:rsid w:val="68112A26"/>
    <w:rsid w:val="682B47D1"/>
    <w:rsid w:val="69E71C90"/>
    <w:rsid w:val="6D505DB5"/>
    <w:rsid w:val="6F2C465B"/>
    <w:rsid w:val="6F6DD185"/>
    <w:rsid w:val="717460EB"/>
    <w:rsid w:val="71866233"/>
    <w:rsid w:val="71AF5789"/>
    <w:rsid w:val="7247CC4C"/>
    <w:rsid w:val="747800B5"/>
    <w:rsid w:val="75FE2051"/>
    <w:rsid w:val="7A786502"/>
    <w:rsid w:val="7A9674E6"/>
    <w:rsid w:val="7BF91BCD"/>
    <w:rsid w:val="7CF80089"/>
    <w:rsid w:val="7D164783"/>
    <w:rsid w:val="7D9121E7"/>
    <w:rsid w:val="7E960D71"/>
    <w:rsid w:val="7F3FB08C"/>
    <w:rsid w:val="9FBAA80B"/>
    <w:rsid w:val="AE7D1C0A"/>
    <w:rsid w:val="C1BB8D12"/>
    <w:rsid w:val="D7DFCC1C"/>
    <w:rsid w:val="E8E994FC"/>
    <w:rsid w:val="EF7F0C4D"/>
    <w:rsid w:val="F6FB6739"/>
    <w:rsid w:val="FFF7F063"/>
    <w:rsid w:val="FFFB6D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5"/>
    <w:uiPriority w:val="0"/>
    <w:pPr>
      <w:ind w:left="100" w:leftChars="2500"/>
    </w:pPr>
    <w:rPr>
      <w:rFonts w:ascii="仿宋_GB2312" w:eastAsia="仿宋_GB2312"/>
      <w:sz w:val="32"/>
    </w:rPr>
  </w:style>
  <w:style w:type="paragraph" w:styleId="4">
    <w:name w:val="Balloon Text"/>
    <w:basedOn w:val="1"/>
    <w:link w:val="16"/>
    <w:semiHidden/>
    <w:uiPriority w:val="0"/>
    <w:rPr>
      <w:sz w:val="18"/>
      <w:szCs w:val="18"/>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spacing w:before="100" w:beforeAutospacing="1" w:after="100" w:afterAutospacing="1"/>
      <w:ind w:left="0" w:right="0"/>
      <w:jc w:val="left"/>
    </w:pPr>
    <w:rPr>
      <w:rFonts w:ascii="Times New Roman" w:hAnsi="Times New Roman" w:eastAsia="宋体" w:cs="Times New Roman"/>
      <w:kern w:val="0"/>
      <w:sz w:val="24"/>
      <w:szCs w:val="22"/>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styleId="12">
    <w:name w:val="Hyperlink"/>
    <w:unhideWhenUsed/>
    <w:uiPriority w:val="99"/>
    <w:rPr>
      <w:rFonts w:ascii="Times New Roman" w:hAnsi="Times New Roman" w:eastAsia="宋体" w:cs="Times New Roman"/>
      <w:color w:val="0563C1"/>
      <w:u w:val="single"/>
    </w:rPr>
  </w:style>
  <w:style w:type="paragraph" w:styleId="13">
    <w:name w:val="List Paragraph"/>
    <w:basedOn w:val="1"/>
    <w:qFormat/>
    <w:uiPriority w:val="34"/>
    <w:pPr>
      <w:ind w:firstLine="420" w:firstLineChars="200"/>
    </w:pPr>
    <w:rPr>
      <w:rFonts w:ascii="Times New Roman" w:hAnsi="Times New Roman" w:eastAsia="宋体" w:cs="Times New Roman"/>
      <w:szCs w:val="22"/>
      <w:lang w:bidi="ar-SA"/>
    </w:rPr>
  </w:style>
  <w:style w:type="paragraph" w:customStyle="1" w:styleId="14">
    <w:name w:val="p0"/>
    <w:basedOn w:val="1"/>
    <w:uiPriority w:val="0"/>
    <w:pPr>
      <w:widowControl/>
    </w:pPr>
    <w:rPr>
      <w:rFonts w:ascii="Times New Roman" w:hAnsi="Times New Roman" w:eastAsia="宋体" w:cs="Times New Roman"/>
      <w:kern w:val="0"/>
      <w:szCs w:val="21"/>
      <w:lang w:bidi="ar-SA"/>
    </w:rPr>
  </w:style>
  <w:style w:type="character" w:customStyle="1" w:styleId="15">
    <w:name w:val=" Char Char2"/>
    <w:basedOn w:val="10"/>
    <w:link w:val="3"/>
    <w:uiPriority w:val="0"/>
    <w:rPr>
      <w:rFonts w:ascii="仿宋_GB2312" w:hAnsi="Times New Roman" w:eastAsia="仿宋_GB2312" w:cs="Times New Roman"/>
      <w:kern w:val="2"/>
      <w:sz w:val="32"/>
      <w:szCs w:val="24"/>
      <w:lang w:bidi="ar-SA"/>
    </w:rPr>
  </w:style>
  <w:style w:type="character" w:customStyle="1" w:styleId="16">
    <w:name w:val="批注框文本 Char"/>
    <w:link w:val="4"/>
    <w:semiHidden/>
    <w:uiPriority w:val="99"/>
    <w:rPr>
      <w:rFonts w:ascii="Times New Roman" w:hAnsi="Times New Roman" w:eastAsia="宋体" w:cs="Times New Roman"/>
      <w:sz w:val="18"/>
      <w:szCs w:val="18"/>
    </w:rPr>
  </w:style>
  <w:style w:type="character" w:customStyle="1" w:styleId="17">
    <w:name w:val=" Char Char"/>
    <w:basedOn w:val="10"/>
    <w:link w:val="5"/>
    <w:semiHidden/>
    <w:uiPriority w:val="99"/>
    <w:rPr>
      <w:rFonts w:ascii="Calibri" w:hAnsi="Calibri" w:eastAsia="宋体" w:cs="Mongolian Baiti"/>
      <w:kern w:val="2"/>
      <w:sz w:val="18"/>
      <w:szCs w:val="22"/>
    </w:rPr>
  </w:style>
  <w:style w:type="character" w:customStyle="1" w:styleId="18">
    <w:name w:val=" Char Char1"/>
    <w:basedOn w:val="10"/>
    <w:link w:val="6"/>
    <w:semiHidden/>
    <w:uiPriority w:val="99"/>
    <w:rPr>
      <w:rFonts w:ascii="Calibri" w:hAnsi="Calibri" w:eastAsia="宋体" w:cs="Mongolian Baiti"/>
      <w:kern w:val="2"/>
      <w:sz w:val="18"/>
      <w:szCs w:val="22"/>
    </w:rPr>
  </w:style>
  <w:style w:type="character" w:customStyle="1" w:styleId="19">
    <w:name w:val="页眉 Char"/>
    <w:uiPriority w:val="99"/>
    <w:rPr>
      <w:rFonts w:ascii="Times New Roman" w:hAnsi="Times New Roman" w:eastAsia="宋体" w:cs="Times New Roman"/>
      <w:kern w:val="2"/>
      <w:sz w:val="18"/>
      <w:szCs w:val="18"/>
    </w:rPr>
  </w:style>
  <w:style w:type="character" w:customStyle="1" w:styleId="20">
    <w:name w:val="font11"/>
    <w:uiPriority w:val="0"/>
    <w:rPr>
      <w:rFonts w:hint="eastAsia" w:ascii="宋体" w:hAnsi="宋体" w:eastAsia="宋体" w:cs="宋体"/>
      <w:color w:val="000000"/>
      <w:sz w:val="22"/>
      <w:szCs w:val="22"/>
      <w:u w:val="none"/>
    </w:rPr>
  </w:style>
  <w:style w:type="character" w:customStyle="1" w:styleId="21">
    <w:name w:val="font41"/>
    <w:uiPriority w:val="0"/>
    <w:rPr>
      <w:rFonts w:hint="eastAsia" w:ascii="宋体" w:hAnsi="宋体" w:eastAsia="宋体" w:cs="宋体"/>
      <w:color w:val="000000"/>
      <w:sz w:val="22"/>
      <w:szCs w:val="22"/>
      <w:u w:val="none"/>
    </w:rPr>
  </w:style>
  <w:style w:type="character" w:customStyle="1" w:styleId="22">
    <w:name w:val="font21"/>
    <w:uiPriority w:val="0"/>
    <w:rPr>
      <w:rFonts w:hint="eastAsia" w:ascii="宋体" w:hAnsi="宋体" w:eastAsia="宋体" w:cs="宋体"/>
      <w:b/>
      <w:bCs/>
      <w:color w:val="000000"/>
      <w:sz w:val="40"/>
      <w:szCs w:val="40"/>
      <w:u w:val="none"/>
    </w:rPr>
  </w:style>
  <w:style w:type="character" w:customStyle="1" w:styleId="23">
    <w:name w:val="页脚 Char"/>
    <w:uiPriority w:val="99"/>
    <w:rPr>
      <w:rFonts w:ascii="Times New Roman" w:hAnsi="Times New Roman" w:eastAsia="宋体" w:cs="Times New Roman"/>
      <w:kern w:val="2"/>
      <w:sz w:val="18"/>
      <w:szCs w:val="18"/>
    </w:rPr>
  </w:style>
  <w:style w:type="character" w:customStyle="1" w:styleId="24">
    <w:name w:val="日期 Char"/>
    <w:semiHidden/>
    <w:uiPriority w:val="99"/>
    <w:rPr>
      <w:rFonts w:ascii="Times New Roman" w:hAnsi="Times New Roman" w:eastAsia="宋体" w:cs="Times New Roman"/>
      <w:kern w:val="2"/>
      <w:sz w:val="21"/>
      <w:szCs w:val="22"/>
    </w:rPr>
  </w:style>
  <w:style w:type="character" w:customStyle="1" w:styleId="25">
    <w:name w:val="font0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韩君:处室负责人审核</cp:lastModifiedBy>
  <cp:lastPrinted>2024-07-05T10:20:59Z</cp:lastPrinted>
  <dcterms:modified xsi:type="dcterms:W3CDTF">2024-07-08T02:39:35Z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