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5A8" w:rsidRPr="00727666" w:rsidRDefault="002F05A8" w:rsidP="002F05A8">
      <w:pPr>
        <w:pStyle w:val="1"/>
        <w:jc w:val="center"/>
        <w:rPr>
          <w:rFonts w:ascii="方正小标宋_GBK" w:eastAsia="方正小标宋_GBK" w:hAnsi="方正小标宋_GBK" w:hint="eastAsia"/>
          <w:b w:val="0"/>
          <w:bCs w:val="0"/>
          <w:sz w:val="30"/>
        </w:rPr>
      </w:pPr>
      <w:bookmarkStart w:id="0" w:name="_Toc24724722"/>
      <w:r>
        <w:rPr>
          <w:rFonts w:ascii="方正小标宋_GBK" w:eastAsia="方正小标宋_GBK" w:hAnsi="方正小标宋_GBK" w:hint="eastAsia"/>
          <w:b w:val="0"/>
          <w:bCs w:val="0"/>
          <w:sz w:val="30"/>
        </w:rPr>
        <w:t>（十九</w:t>
      </w:r>
      <w:r w:rsidRPr="00936C9E">
        <w:rPr>
          <w:rFonts w:ascii="方正小标宋_GBK" w:eastAsia="方正小标宋_GBK" w:hAnsi="方正小标宋_GBK" w:hint="eastAsia"/>
          <w:b w:val="0"/>
          <w:bCs w:val="0"/>
          <w:sz w:val="30"/>
        </w:rPr>
        <w:t>）</w:t>
      </w:r>
      <w:bookmarkStart w:id="1" w:name="_GoBack"/>
      <w:r w:rsidRPr="00727666">
        <w:rPr>
          <w:rFonts w:ascii="方正小标宋_GBK" w:eastAsia="方正小标宋_GBK" w:hAnsi="方正小标宋_GBK" w:hint="eastAsia"/>
          <w:b w:val="0"/>
          <w:bCs w:val="0"/>
          <w:sz w:val="30"/>
        </w:rPr>
        <w:t>涉农补贴领域</w:t>
      </w:r>
      <w:bookmarkEnd w:id="1"/>
      <w:r w:rsidRPr="00727666">
        <w:rPr>
          <w:rFonts w:ascii="方正小标宋_GBK" w:eastAsia="方正小标宋_GBK" w:hAnsi="方正小标宋_GBK" w:hint="eastAsia"/>
          <w:b w:val="0"/>
          <w:bCs w:val="0"/>
          <w:sz w:val="30"/>
        </w:rPr>
        <w:t>基层政务公开标准目录</w:t>
      </w:r>
      <w:bookmarkEnd w:id="0"/>
    </w:p>
    <w:tbl>
      <w:tblPr>
        <w:tblW w:w="15300" w:type="dxa"/>
        <w:tblInd w:w="-664" w:type="dxa"/>
        <w:tblLayout w:type="fixed"/>
        <w:tblLook w:val="0000" w:firstRow="0" w:lastRow="0" w:firstColumn="0" w:lastColumn="0" w:noHBand="0" w:noVBand="0"/>
      </w:tblPr>
      <w:tblGrid>
        <w:gridCol w:w="540"/>
        <w:gridCol w:w="720"/>
        <w:gridCol w:w="900"/>
        <w:gridCol w:w="2340"/>
        <w:gridCol w:w="2880"/>
        <w:gridCol w:w="1260"/>
        <w:gridCol w:w="1260"/>
        <w:gridCol w:w="1440"/>
        <w:gridCol w:w="720"/>
        <w:gridCol w:w="709"/>
        <w:gridCol w:w="11"/>
        <w:gridCol w:w="540"/>
        <w:gridCol w:w="720"/>
        <w:gridCol w:w="720"/>
        <w:gridCol w:w="540"/>
      </w:tblGrid>
      <w:tr w:rsidR="002F05A8" w:rsidRPr="006A05F7" w:rsidTr="008C424A">
        <w:trPr>
          <w:cantSplit/>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Times New Roman" w:hint="eastAsia"/>
                <w:color w:val="000000"/>
                <w:kern w:val="0"/>
                <w:sz w:val="22"/>
              </w:rPr>
            </w:pPr>
            <w:r w:rsidRPr="006A05F7">
              <w:rPr>
                <w:rFonts w:ascii="黑体" w:eastAsia="黑体" w:hAnsi="宋体" w:hint="eastAsia"/>
                <w:color w:val="000000"/>
                <w:kern w:val="0"/>
                <w:sz w:val="22"/>
              </w:rPr>
              <w:t>序号</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公开事项</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公开内容（要素）</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公开依据</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公开时限</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公开主体</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kern w:val="0"/>
                <w:sz w:val="22"/>
              </w:rPr>
            </w:pPr>
            <w:r w:rsidRPr="006A05F7">
              <w:rPr>
                <w:rFonts w:ascii="黑体" w:eastAsia="黑体" w:hAnsi="宋体" w:cs="宋体" w:hint="eastAsia"/>
                <w:kern w:val="0"/>
                <w:sz w:val="22"/>
              </w:rPr>
              <w:t>公开渠道和载体</w:t>
            </w: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公开对象</w:t>
            </w:r>
          </w:p>
        </w:tc>
        <w:tc>
          <w:tcPr>
            <w:tcW w:w="1271" w:type="dxa"/>
            <w:gridSpan w:val="3"/>
            <w:tcBorders>
              <w:top w:val="single" w:sz="4" w:space="0" w:color="auto"/>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公开方式</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公开层级</w:t>
            </w:r>
          </w:p>
        </w:tc>
      </w:tr>
      <w:tr w:rsidR="002F05A8" w:rsidRPr="006A05F7" w:rsidTr="008C424A">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2F05A8" w:rsidRPr="006A05F7" w:rsidRDefault="002F05A8" w:rsidP="008C424A">
            <w:pPr>
              <w:widowControl/>
              <w:jc w:val="left"/>
              <w:rPr>
                <w:rFonts w:ascii="黑体" w:eastAsia="黑体" w:hAnsi="Times New Roman" w:hint="eastAsia"/>
                <w:color w:val="000000"/>
                <w:kern w:val="0"/>
                <w:sz w:val="22"/>
              </w:rPr>
            </w:pPr>
          </w:p>
        </w:tc>
        <w:tc>
          <w:tcPr>
            <w:tcW w:w="720" w:type="dxa"/>
            <w:tcBorders>
              <w:top w:val="nil"/>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一级事项</w:t>
            </w:r>
          </w:p>
        </w:tc>
        <w:tc>
          <w:tcPr>
            <w:tcW w:w="900" w:type="dxa"/>
            <w:tcBorders>
              <w:top w:val="nil"/>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二级事项</w:t>
            </w:r>
          </w:p>
        </w:tc>
        <w:tc>
          <w:tcPr>
            <w:tcW w:w="2340" w:type="dxa"/>
            <w:vMerge/>
            <w:tcBorders>
              <w:top w:val="single" w:sz="4" w:space="0" w:color="auto"/>
              <w:left w:val="single" w:sz="4" w:space="0" w:color="auto"/>
              <w:bottom w:val="single" w:sz="4" w:space="0" w:color="auto"/>
              <w:right w:val="single" w:sz="4" w:space="0" w:color="auto"/>
            </w:tcBorders>
            <w:vAlign w:val="center"/>
          </w:tcPr>
          <w:p w:rsidR="002F05A8" w:rsidRPr="006A05F7" w:rsidRDefault="002F05A8" w:rsidP="008C424A">
            <w:pPr>
              <w:widowControl/>
              <w:jc w:val="left"/>
              <w:rPr>
                <w:rFonts w:ascii="黑体" w:eastAsia="黑体" w:hAnsi="宋体" w:cs="宋体" w:hint="eastAsia"/>
                <w:color w:val="000000"/>
                <w:kern w:val="0"/>
                <w:sz w:val="22"/>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2F05A8" w:rsidRPr="006A05F7" w:rsidRDefault="002F05A8" w:rsidP="008C424A">
            <w:pPr>
              <w:widowControl/>
              <w:jc w:val="left"/>
              <w:rPr>
                <w:rFonts w:ascii="黑体" w:eastAsia="黑体" w:hAnsi="宋体" w:cs="宋体" w:hint="eastAsia"/>
                <w:color w:val="000000"/>
                <w:kern w:val="0"/>
                <w:sz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F05A8" w:rsidRPr="006A05F7" w:rsidRDefault="002F05A8" w:rsidP="008C424A">
            <w:pPr>
              <w:widowControl/>
              <w:jc w:val="left"/>
              <w:rPr>
                <w:rFonts w:ascii="黑体" w:eastAsia="黑体" w:hAnsi="宋体" w:cs="宋体" w:hint="eastAsia"/>
                <w:color w:val="000000"/>
                <w:kern w:val="0"/>
                <w:sz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F05A8" w:rsidRPr="006A05F7" w:rsidRDefault="002F05A8" w:rsidP="008C424A">
            <w:pPr>
              <w:widowControl/>
              <w:jc w:val="left"/>
              <w:rPr>
                <w:rFonts w:ascii="黑体" w:eastAsia="黑体" w:hAnsi="宋体" w:cs="宋体" w:hint="eastAsia"/>
                <w:color w:val="000000"/>
                <w:kern w:val="0"/>
                <w:sz w:val="22"/>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2F05A8" w:rsidRPr="006A05F7" w:rsidRDefault="002F05A8" w:rsidP="008C424A">
            <w:pPr>
              <w:widowControl/>
              <w:jc w:val="left"/>
              <w:rPr>
                <w:rFonts w:ascii="黑体" w:eastAsia="黑体" w:hAnsi="宋体" w:cs="宋体" w:hint="eastAsia"/>
                <w:kern w:val="0"/>
                <w:sz w:val="22"/>
              </w:rPr>
            </w:pPr>
          </w:p>
        </w:tc>
        <w:tc>
          <w:tcPr>
            <w:tcW w:w="720" w:type="dxa"/>
            <w:tcBorders>
              <w:top w:val="nil"/>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全社会</w:t>
            </w:r>
          </w:p>
        </w:tc>
        <w:tc>
          <w:tcPr>
            <w:tcW w:w="709" w:type="dxa"/>
            <w:tcBorders>
              <w:top w:val="nil"/>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特定群众</w:t>
            </w:r>
          </w:p>
        </w:tc>
        <w:tc>
          <w:tcPr>
            <w:tcW w:w="551" w:type="dxa"/>
            <w:gridSpan w:val="2"/>
            <w:tcBorders>
              <w:top w:val="nil"/>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主动</w:t>
            </w:r>
          </w:p>
        </w:tc>
        <w:tc>
          <w:tcPr>
            <w:tcW w:w="720" w:type="dxa"/>
            <w:tcBorders>
              <w:top w:val="nil"/>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依申请公开</w:t>
            </w:r>
          </w:p>
        </w:tc>
        <w:tc>
          <w:tcPr>
            <w:tcW w:w="720" w:type="dxa"/>
            <w:tcBorders>
              <w:top w:val="nil"/>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sidRPr="006A05F7">
              <w:rPr>
                <w:rFonts w:ascii="黑体" w:eastAsia="黑体" w:hAnsi="宋体" w:cs="宋体" w:hint="eastAsia"/>
                <w:color w:val="000000"/>
                <w:kern w:val="0"/>
                <w:sz w:val="22"/>
              </w:rPr>
              <w:t>县级</w:t>
            </w:r>
          </w:p>
        </w:tc>
        <w:tc>
          <w:tcPr>
            <w:tcW w:w="540" w:type="dxa"/>
            <w:tcBorders>
              <w:top w:val="nil"/>
              <w:left w:val="nil"/>
              <w:bottom w:val="single" w:sz="4" w:space="0" w:color="auto"/>
              <w:right w:val="single" w:sz="4" w:space="0" w:color="auto"/>
            </w:tcBorders>
            <w:shd w:val="clear" w:color="auto" w:fill="auto"/>
            <w:vAlign w:val="center"/>
          </w:tcPr>
          <w:p w:rsidR="002F05A8" w:rsidRPr="006A05F7" w:rsidRDefault="002F05A8" w:rsidP="008C424A">
            <w:pPr>
              <w:widowControl/>
              <w:jc w:val="center"/>
              <w:rPr>
                <w:rFonts w:ascii="黑体" w:eastAsia="黑体" w:hAnsi="宋体" w:cs="宋体" w:hint="eastAsia"/>
                <w:color w:val="000000"/>
                <w:kern w:val="0"/>
                <w:sz w:val="22"/>
              </w:rPr>
            </w:pPr>
            <w:r>
              <w:rPr>
                <w:rFonts w:ascii="黑体" w:eastAsia="黑体" w:hAnsi="宋体" w:cs="宋体" w:hint="eastAsia"/>
                <w:color w:val="000000"/>
                <w:kern w:val="0"/>
                <w:sz w:val="22"/>
              </w:rPr>
              <w:t>乡</w:t>
            </w:r>
            <w:r w:rsidRPr="006A05F7">
              <w:rPr>
                <w:rFonts w:ascii="黑体" w:eastAsia="黑体" w:hAnsi="宋体" w:cs="宋体" w:hint="eastAsia"/>
                <w:color w:val="000000"/>
                <w:kern w:val="0"/>
                <w:sz w:val="22"/>
              </w:rPr>
              <w:t>级</w:t>
            </w:r>
          </w:p>
        </w:tc>
      </w:tr>
      <w:tr w:rsidR="002F05A8" w:rsidRPr="006A05F7" w:rsidTr="008C424A">
        <w:trPr>
          <w:cantSplit/>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宋体" w:cs="宋体" w:hint="eastAsia"/>
                <w:color w:val="000000"/>
                <w:sz w:val="18"/>
                <w:szCs w:val="18"/>
              </w:rPr>
            </w:pPr>
            <w:r w:rsidRPr="002C4D46">
              <w:rPr>
                <w:rFonts w:ascii="仿宋_GB2312" w:eastAsia="仿宋_GB2312" w:hAnsi="宋体" w:hint="eastAsia"/>
                <w:color w:val="000000"/>
                <w:sz w:val="18"/>
                <w:szCs w:val="18"/>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F05A8" w:rsidRPr="002C4D46" w:rsidRDefault="002F05A8" w:rsidP="008C424A">
            <w:pPr>
              <w:spacing w:line="240" w:lineRule="exact"/>
              <w:jc w:val="center"/>
              <w:rPr>
                <w:rFonts w:ascii="仿宋_GB2312" w:eastAsia="仿宋_GB2312" w:hAnsi="Times New Roman" w:hint="eastAsia"/>
                <w:sz w:val="18"/>
                <w:szCs w:val="18"/>
              </w:rPr>
            </w:pPr>
            <w:r w:rsidRPr="002C4D46">
              <w:rPr>
                <w:rFonts w:ascii="仿宋_GB2312" w:eastAsia="仿宋_GB2312" w:hAnsi="宋体" w:hint="eastAsia"/>
                <w:sz w:val="18"/>
                <w:szCs w:val="18"/>
              </w:rPr>
              <w:t>农业生产发展资金</w:t>
            </w:r>
          </w:p>
        </w:tc>
        <w:tc>
          <w:tcPr>
            <w:tcW w:w="900" w:type="dxa"/>
            <w:tcBorders>
              <w:top w:val="single" w:sz="4" w:space="0" w:color="auto"/>
              <w:left w:val="nil"/>
              <w:bottom w:val="single" w:sz="4" w:space="0" w:color="auto"/>
              <w:right w:val="single" w:sz="4" w:space="0" w:color="auto"/>
            </w:tcBorders>
            <w:shd w:val="clear" w:color="auto" w:fill="auto"/>
            <w:vAlign w:val="center"/>
          </w:tcPr>
          <w:p w:rsidR="002F05A8" w:rsidRPr="002C4D46" w:rsidRDefault="002F05A8" w:rsidP="008C424A">
            <w:pPr>
              <w:spacing w:line="240" w:lineRule="exact"/>
              <w:jc w:val="center"/>
              <w:rPr>
                <w:rFonts w:ascii="仿宋_GB2312" w:eastAsia="仿宋_GB2312" w:hAnsi="Times New Roman" w:hint="eastAsia"/>
                <w:sz w:val="18"/>
                <w:szCs w:val="18"/>
              </w:rPr>
            </w:pPr>
            <w:r w:rsidRPr="002C4D46">
              <w:rPr>
                <w:rFonts w:ascii="仿宋_GB2312" w:eastAsia="仿宋_GB2312" w:hAnsi="Times New Roman" w:hint="eastAsia"/>
                <w:sz w:val="18"/>
                <w:szCs w:val="18"/>
              </w:rPr>
              <w:t>农机购置补贴</w:t>
            </w:r>
          </w:p>
        </w:tc>
        <w:tc>
          <w:tcPr>
            <w:tcW w:w="23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政策依据；</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申请指南：包括补贴对象、补贴范围、补贴标准、申请程序、申请材料、咨询电话、受理单位、办理时限、联系方式等；</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补贴结果；</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jc w:val="left"/>
              <w:rPr>
                <w:rFonts w:ascii="仿宋_GB2312" w:eastAsia="仿宋_GB2312" w:hAnsi="Times New Roman" w:hint="eastAsia"/>
                <w:sz w:val="18"/>
                <w:szCs w:val="18"/>
              </w:rPr>
            </w:pPr>
            <w:r w:rsidRPr="002C4D46">
              <w:rPr>
                <w:rFonts w:ascii="仿宋_GB2312" w:eastAsia="仿宋_GB2312" w:hAnsi="Times New Roman" w:hint="eastAsia"/>
                <w:sz w:val="18"/>
                <w:szCs w:val="18"/>
              </w:rPr>
              <w:t>《农业机械化促进法》、《农业生产发展资金管理办法》、《2018-2020年农机购置补贴实施指导意见》</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县级农业农村部门</w:t>
            </w:r>
          </w:p>
          <w:p w:rsidR="002F05A8" w:rsidRPr="002C4D46" w:rsidRDefault="002F05A8" w:rsidP="008C424A">
            <w:pPr>
              <w:spacing w:line="240" w:lineRule="exact"/>
              <w:rPr>
                <w:rFonts w:ascii="仿宋_GB2312" w:eastAsia="仿宋_GB2312" w:hAnsi="Times New Roman" w:hint="eastAsia"/>
                <w:sz w:val="18"/>
                <w:szCs w:val="18"/>
              </w:rPr>
            </w:pPr>
          </w:p>
        </w:tc>
        <w:tc>
          <w:tcPr>
            <w:tcW w:w="14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jc w:val="left"/>
              <w:rPr>
                <w:rFonts w:ascii="仿宋_GB2312" w:eastAsia="仿宋_GB2312" w:hAnsi="宋体" w:hint="eastAsia"/>
                <w:sz w:val="18"/>
                <w:szCs w:val="18"/>
              </w:rPr>
            </w:pPr>
            <w:r w:rsidRPr="002C4D46">
              <w:rPr>
                <w:rFonts w:ascii="仿宋_GB2312" w:eastAsia="仿宋_GB2312" w:hAnsi="宋体" w:hint="eastAsia"/>
                <w:sz w:val="18"/>
                <w:szCs w:val="18"/>
              </w:rPr>
              <w:t xml:space="preserve">■政府网站 </w:t>
            </w:r>
          </w:p>
          <w:p w:rsidR="002F05A8" w:rsidRPr="002C4D46" w:rsidRDefault="002F05A8" w:rsidP="008C424A">
            <w:pPr>
              <w:spacing w:line="240" w:lineRule="exact"/>
              <w:jc w:val="left"/>
              <w:rPr>
                <w:rFonts w:ascii="仿宋_GB2312" w:eastAsia="仿宋_GB2312" w:hAnsi="宋体" w:hint="eastAsia"/>
                <w:sz w:val="18"/>
                <w:szCs w:val="18"/>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r>
      <w:tr w:rsidR="002F05A8" w:rsidRPr="006A05F7" w:rsidTr="008C424A">
        <w:trPr>
          <w:cantSplit/>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F05A8" w:rsidRPr="002C4D46" w:rsidRDefault="002F05A8" w:rsidP="008C424A">
            <w:pPr>
              <w:spacing w:line="240" w:lineRule="exact"/>
              <w:jc w:val="center"/>
              <w:rPr>
                <w:rFonts w:ascii="仿宋_GB2312" w:eastAsia="仿宋_GB2312" w:hAnsi="宋体" w:hint="eastAsia"/>
                <w:sz w:val="18"/>
                <w:szCs w:val="18"/>
              </w:rPr>
            </w:pPr>
            <w:r>
              <w:rPr>
                <w:rFonts w:ascii="仿宋_GB2312" w:eastAsia="仿宋_GB2312" w:hAnsi="宋体" w:hint="eastAsia"/>
                <w:sz w:val="18"/>
                <w:szCs w:val="18"/>
              </w:rPr>
              <w:t>农业生产发展资金</w:t>
            </w:r>
          </w:p>
        </w:tc>
        <w:tc>
          <w:tcPr>
            <w:tcW w:w="900" w:type="dxa"/>
            <w:tcBorders>
              <w:top w:val="single" w:sz="4" w:space="0" w:color="auto"/>
              <w:left w:val="nil"/>
              <w:bottom w:val="single" w:sz="4" w:space="0" w:color="auto"/>
              <w:right w:val="single" w:sz="4" w:space="0" w:color="auto"/>
            </w:tcBorders>
            <w:shd w:val="clear" w:color="auto" w:fill="auto"/>
            <w:vAlign w:val="center"/>
          </w:tcPr>
          <w:p w:rsidR="002F05A8" w:rsidRPr="002C4D46" w:rsidRDefault="002F05A8" w:rsidP="008C424A">
            <w:pPr>
              <w:spacing w:line="240" w:lineRule="exact"/>
              <w:jc w:val="center"/>
              <w:rPr>
                <w:rFonts w:ascii="仿宋_GB2312" w:eastAsia="仿宋_GB2312" w:hAnsi="Times New Roman" w:hint="eastAsia"/>
                <w:sz w:val="18"/>
                <w:szCs w:val="18"/>
              </w:rPr>
            </w:pPr>
            <w:r>
              <w:rPr>
                <w:rFonts w:ascii="仿宋_GB2312" w:eastAsia="仿宋_GB2312" w:hAnsi="Times New Roman" w:hint="eastAsia"/>
                <w:sz w:val="18"/>
                <w:szCs w:val="18"/>
              </w:rPr>
              <w:t>耕地地力保护</w:t>
            </w:r>
          </w:p>
        </w:tc>
        <w:tc>
          <w:tcPr>
            <w:tcW w:w="23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政策依据；</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申请指南：包括补贴对象、补贴范围、补贴标准、申请程序、申请材料、咨询电话、受理单位、办理时限、联系方式等；</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补贴结果；</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rPr>
                <w:rFonts w:ascii="仿宋_GB2312" w:eastAsia="仿宋_GB2312" w:hAnsi="Times New Roman" w:hint="eastAsia"/>
                <w:sz w:val="18"/>
                <w:szCs w:val="18"/>
              </w:rPr>
            </w:pPr>
            <w:r w:rsidRPr="002C4D46">
              <w:rPr>
                <w:rFonts w:ascii="仿宋_GB2312" w:eastAsia="仿宋_GB2312" w:hAnsi="Times New Roman" w:hint="eastAsia"/>
                <w:sz w:val="18"/>
                <w:szCs w:val="18"/>
              </w:rPr>
              <w:t>《农业生产发展资金管理办法》、《</w:t>
            </w:r>
            <w:r>
              <w:rPr>
                <w:rFonts w:ascii="仿宋_GB2312" w:eastAsia="仿宋_GB2312" w:hAnsi="Times New Roman" w:hint="eastAsia"/>
                <w:sz w:val="18"/>
                <w:szCs w:val="18"/>
              </w:rPr>
              <w:t>财政部 农业部关于全面推开农业“三项补贴”改革工作的通知</w:t>
            </w:r>
            <w:r w:rsidRPr="002C4D46">
              <w:rPr>
                <w:rFonts w:ascii="仿宋_GB2312" w:eastAsia="仿宋_GB2312" w:hAnsi="Times New Roman" w:hint="eastAsia"/>
                <w:sz w:val="18"/>
                <w:szCs w:val="18"/>
              </w:rPr>
              <w:t>》</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县级农业农村部门</w:t>
            </w:r>
          </w:p>
          <w:p w:rsidR="002F05A8" w:rsidRPr="002C4D46" w:rsidRDefault="002F05A8" w:rsidP="008C424A">
            <w:pPr>
              <w:spacing w:line="240" w:lineRule="exact"/>
              <w:rPr>
                <w:rFonts w:ascii="仿宋_GB2312" w:eastAsia="仿宋_GB2312" w:hAnsi="Times New Roman" w:hint="eastAsia"/>
                <w:sz w:val="18"/>
                <w:szCs w:val="18"/>
              </w:rPr>
            </w:pPr>
          </w:p>
        </w:tc>
        <w:tc>
          <w:tcPr>
            <w:tcW w:w="14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jc w:val="left"/>
              <w:rPr>
                <w:rFonts w:ascii="仿宋_GB2312" w:eastAsia="仿宋_GB2312" w:hAnsi="宋体" w:hint="eastAsia"/>
                <w:sz w:val="18"/>
                <w:szCs w:val="18"/>
              </w:rPr>
            </w:pPr>
            <w:r w:rsidRPr="002C4D46">
              <w:rPr>
                <w:rFonts w:ascii="仿宋_GB2312" w:eastAsia="仿宋_GB2312" w:hAnsi="宋体" w:hint="eastAsia"/>
                <w:sz w:val="18"/>
                <w:szCs w:val="18"/>
              </w:rPr>
              <w:t xml:space="preserve">■政府网站 </w:t>
            </w:r>
          </w:p>
          <w:p w:rsidR="002F05A8" w:rsidRPr="002C4D46" w:rsidRDefault="002F05A8" w:rsidP="008C424A">
            <w:pPr>
              <w:spacing w:line="240" w:lineRule="exact"/>
              <w:jc w:val="left"/>
              <w:rPr>
                <w:rFonts w:ascii="仿宋_GB2312" w:eastAsia="仿宋_GB2312" w:hAnsi="宋体" w:hint="eastAsia"/>
                <w:sz w:val="18"/>
                <w:szCs w:val="18"/>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r>
      <w:tr w:rsidR="002F05A8" w:rsidRPr="006A05F7" w:rsidTr="008C424A">
        <w:trPr>
          <w:cantSplit/>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8" w:rsidRDefault="002F05A8" w:rsidP="008C424A">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lastRenderedPageBreak/>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F05A8" w:rsidRPr="002C4D46" w:rsidRDefault="002F05A8" w:rsidP="008C424A">
            <w:pPr>
              <w:spacing w:line="240" w:lineRule="exact"/>
              <w:jc w:val="center"/>
              <w:rPr>
                <w:rFonts w:ascii="仿宋_GB2312" w:eastAsia="仿宋_GB2312" w:hAnsi="宋体" w:hint="eastAsia"/>
                <w:sz w:val="18"/>
                <w:szCs w:val="18"/>
              </w:rPr>
            </w:pPr>
            <w:r>
              <w:rPr>
                <w:rFonts w:ascii="仿宋_GB2312" w:eastAsia="仿宋_GB2312" w:hAnsi="宋体" w:hint="eastAsia"/>
                <w:sz w:val="18"/>
                <w:szCs w:val="18"/>
              </w:rPr>
              <w:t>农业生产发展资金</w:t>
            </w:r>
          </w:p>
        </w:tc>
        <w:tc>
          <w:tcPr>
            <w:tcW w:w="900" w:type="dxa"/>
            <w:tcBorders>
              <w:top w:val="single" w:sz="4" w:space="0" w:color="auto"/>
              <w:left w:val="nil"/>
              <w:bottom w:val="single" w:sz="4" w:space="0" w:color="auto"/>
              <w:right w:val="single" w:sz="4" w:space="0" w:color="auto"/>
            </w:tcBorders>
            <w:shd w:val="clear" w:color="auto" w:fill="auto"/>
            <w:vAlign w:val="center"/>
          </w:tcPr>
          <w:p w:rsidR="002F05A8" w:rsidRPr="002C4D46" w:rsidRDefault="002F05A8" w:rsidP="008C424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新型职业农民培育</w:t>
            </w:r>
          </w:p>
        </w:tc>
        <w:tc>
          <w:tcPr>
            <w:tcW w:w="23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政策依据；</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申请指南：包括补贴对象、补贴范围、补贴标准、申请程序、申请材料、咨询电话、受理单位、办理时限、联系方式等；</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补贴结果；</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rPr>
                <w:rFonts w:ascii="仿宋_GB2312" w:eastAsia="仿宋_GB2312" w:hAnsi="Times New Roman" w:hint="eastAsia"/>
                <w:sz w:val="18"/>
                <w:szCs w:val="18"/>
              </w:rPr>
            </w:pPr>
            <w:r>
              <w:rPr>
                <w:rFonts w:ascii="仿宋_GB2312" w:eastAsia="仿宋_GB2312" w:hAnsi="Times New Roman" w:hint="eastAsia"/>
                <w:sz w:val="18"/>
                <w:szCs w:val="18"/>
              </w:rPr>
              <w:t>《关于引导农村土地经营权有序流转发展农业适度规模经营的意见》、《关于支持返乡下乡人员创业创新促进农村一二三产业融合发展的意见》、</w:t>
            </w:r>
            <w:r w:rsidRPr="002C4D46">
              <w:rPr>
                <w:rFonts w:ascii="仿宋_GB2312" w:eastAsia="仿宋_GB2312" w:hAnsi="Times New Roman" w:hint="eastAsia"/>
                <w:sz w:val="18"/>
                <w:szCs w:val="18"/>
              </w:rPr>
              <w:t>《农业生产发展资金管理办法》</w:t>
            </w:r>
            <w:r>
              <w:rPr>
                <w:rFonts w:ascii="仿宋_GB2312" w:eastAsia="仿宋_GB2312" w:hAnsi="Times New Roman" w:hint="eastAsia"/>
                <w:sz w:val="18"/>
                <w:szCs w:val="18"/>
              </w:rPr>
              <w:t>、《“十三五”全国新型职业农民培育发展规划》</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县级农业农村部门</w:t>
            </w:r>
          </w:p>
          <w:p w:rsidR="002F05A8" w:rsidRPr="002C4D46" w:rsidRDefault="002F05A8" w:rsidP="008C424A">
            <w:pPr>
              <w:spacing w:line="240" w:lineRule="exact"/>
              <w:rPr>
                <w:rFonts w:ascii="仿宋_GB2312" w:eastAsia="仿宋_GB2312" w:hAnsi="Times New Roman" w:hint="eastAsia"/>
                <w:sz w:val="18"/>
                <w:szCs w:val="18"/>
              </w:rPr>
            </w:pPr>
          </w:p>
        </w:tc>
        <w:tc>
          <w:tcPr>
            <w:tcW w:w="14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jc w:val="left"/>
              <w:rPr>
                <w:rFonts w:ascii="仿宋_GB2312" w:eastAsia="仿宋_GB2312" w:hAnsi="宋体" w:hint="eastAsia"/>
                <w:sz w:val="18"/>
                <w:szCs w:val="18"/>
              </w:rPr>
            </w:pPr>
            <w:r w:rsidRPr="002C4D46">
              <w:rPr>
                <w:rFonts w:ascii="仿宋_GB2312" w:eastAsia="仿宋_GB2312" w:hAnsi="宋体" w:hint="eastAsia"/>
                <w:sz w:val="18"/>
                <w:szCs w:val="18"/>
              </w:rPr>
              <w:t xml:space="preserve">■政府网站 </w:t>
            </w:r>
          </w:p>
          <w:p w:rsidR="002F05A8" w:rsidRPr="002C4D46" w:rsidRDefault="002F05A8" w:rsidP="008C424A">
            <w:pPr>
              <w:spacing w:line="240" w:lineRule="exact"/>
              <w:jc w:val="left"/>
              <w:rPr>
                <w:rFonts w:ascii="仿宋_GB2312" w:eastAsia="仿宋_GB2312" w:hAnsi="宋体" w:hint="eastAsia"/>
                <w:sz w:val="18"/>
                <w:szCs w:val="18"/>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r>
      <w:tr w:rsidR="002F05A8" w:rsidRPr="006A05F7" w:rsidTr="008C424A">
        <w:trPr>
          <w:cantSplit/>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8" w:rsidRDefault="002F05A8" w:rsidP="008C424A">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F05A8" w:rsidRPr="002C4D46" w:rsidRDefault="002F05A8" w:rsidP="008C424A">
            <w:pPr>
              <w:spacing w:line="240" w:lineRule="exact"/>
              <w:jc w:val="center"/>
              <w:rPr>
                <w:rFonts w:ascii="仿宋_GB2312" w:eastAsia="仿宋_GB2312" w:hAnsi="宋体" w:hint="eastAsia"/>
                <w:sz w:val="18"/>
                <w:szCs w:val="18"/>
              </w:rPr>
            </w:pPr>
            <w:r>
              <w:rPr>
                <w:rFonts w:ascii="仿宋_GB2312" w:eastAsia="仿宋_GB2312" w:hAnsi="宋体" w:hint="eastAsia"/>
                <w:sz w:val="18"/>
                <w:szCs w:val="18"/>
              </w:rPr>
              <w:t>农业生产发展资金</w:t>
            </w:r>
          </w:p>
        </w:tc>
        <w:tc>
          <w:tcPr>
            <w:tcW w:w="900" w:type="dxa"/>
            <w:tcBorders>
              <w:top w:val="single" w:sz="4" w:space="0" w:color="auto"/>
              <w:left w:val="nil"/>
              <w:bottom w:val="single" w:sz="4" w:space="0" w:color="auto"/>
              <w:right w:val="single" w:sz="4" w:space="0" w:color="auto"/>
            </w:tcBorders>
            <w:shd w:val="clear" w:color="auto" w:fill="auto"/>
            <w:vAlign w:val="center"/>
          </w:tcPr>
          <w:p w:rsidR="002F05A8" w:rsidRDefault="002F05A8" w:rsidP="008C424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支持新型农业经营主体</w:t>
            </w:r>
          </w:p>
        </w:tc>
        <w:tc>
          <w:tcPr>
            <w:tcW w:w="23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政策依据；</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申请指南：包括补贴对象、补贴范围、补贴标准、申请程序、申请材料、咨询电话、受理单位、办理时限、联系方式等；</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补贴结果；</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shd w:val="clear" w:color="auto" w:fill="auto"/>
          </w:tcPr>
          <w:p w:rsidR="002F05A8" w:rsidRDefault="002F05A8" w:rsidP="008C424A">
            <w:pPr>
              <w:rPr>
                <w:rFonts w:ascii="仿宋_GB2312" w:eastAsia="仿宋_GB2312" w:hAnsi="Times New Roman" w:hint="eastAsia"/>
                <w:sz w:val="18"/>
                <w:szCs w:val="18"/>
              </w:rPr>
            </w:pPr>
            <w:r w:rsidRPr="002C4D46">
              <w:rPr>
                <w:rFonts w:ascii="仿宋_GB2312" w:eastAsia="仿宋_GB2312" w:hAnsi="Times New Roman" w:hint="eastAsia"/>
                <w:sz w:val="18"/>
                <w:szCs w:val="18"/>
              </w:rPr>
              <w:t>《农业生产发展资金管理办法》</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县级农业农村部门</w:t>
            </w:r>
          </w:p>
          <w:p w:rsidR="002F05A8" w:rsidRPr="002C4D46" w:rsidRDefault="002F05A8" w:rsidP="008C424A">
            <w:pPr>
              <w:spacing w:line="240" w:lineRule="exact"/>
              <w:rPr>
                <w:rFonts w:ascii="仿宋_GB2312" w:eastAsia="仿宋_GB2312" w:hAnsi="Times New Roman" w:hint="eastAsia"/>
                <w:sz w:val="18"/>
                <w:szCs w:val="18"/>
              </w:rPr>
            </w:pPr>
          </w:p>
        </w:tc>
        <w:tc>
          <w:tcPr>
            <w:tcW w:w="14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jc w:val="left"/>
              <w:rPr>
                <w:rFonts w:ascii="仿宋_GB2312" w:eastAsia="仿宋_GB2312" w:hAnsi="宋体" w:hint="eastAsia"/>
                <w:sz w:val="18"/>
                <w:szCs w:val="18"/>
              </w:rPr>
            </w:pPr>
            <w:r w:rsidRPr="002C4D46">
              <w:rPr>
                <w:rFonts w:ascii="仿宋_GB2312" w:eastAsia="仿宋_GB2312" w:hAnsi="宋体" w:hint="eastAsia"/>
                <w:sz w:val="18"/>
                <w:szCs w:val="18"/>
              </w:rPr>
              <w:t xml:space="preserve">■政府网站 </w:t>
            </w:r>
          </w:p>
          <w:p w:rsidR="002F05A8" w:rsidRPr="002C4D46" w:rsidRDefault="002F05A8" w:rsidP="008C424A">
            <w:pPr>
              <w:spacing w:line="240" w:lineRule="exact"/>
              <w:jc w:val="left"/>
              <w:rPr>
                <w:rFonts w:ascii="仿宋_GB2312" w:eastAsia="仿宋_GB2312" w:hAnsi="宋体" w:hint="eastAsia"/>
                <w:sz w:val="18"/>
                <w:szCs w:val="18"/>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r>
      <w:tr w:rsidR="002F05A8" w:rsidRPr="006A05F7" w:rsidTr="008C424A">
        <w:trPr>
          <w:cantSplit/>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5A8" w:rsidRDefault="002F05A8" w:rsidP="008C424A">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F05A8" w:rsidRDefault="002F05A8" w:rsidP="008C424A">
            <w:pPr>
              <w:spacing w:line="240" w:lineRule="exact"/>
              <w:jc w:val="center"/>
              <w:rPr>
                <w:rFonts w:ascii="仿宋_GB2312" w:eastAsia="仿宋_GB2312" w:hAnsi="宋体" w:hint="eastAsia"/>
                <w:sz w:val="18"/>
                <w:szCs w:val="18"/>
              </w:rPr>
            </w:pPr>
            <w:r>
              <w:rPr>
                <w:rFonts w:ascii="仿宋_GB2312" w:eastAsia="仿宋_GB2312" w:hAnsi="宋体" w:hint="eastAsia"/>
                <w:sz w:val="18"/>
                <w:szCs w:val="18"/>
              </w:rPr>
              <w:t>农业资源及生态保护补助资金</w:t>
            </w:r>
          </w:p>
        </w:tc>
        <w:tc>
          <w:tcPr>
            <w:tcW w:w="900" w:type="dxa"/>
            <w:tcBorders>
              <w:top w:val="single" w:sz="4" w:space="0" w:color="auto"/>
              <w:left w:val="nil"/>
              <w:bottom w:val="single" w:sz="4" w:space="0" w:color="auto"/>
              <w:right w:val="single" w:sz="4" w:space="0" w:color="auto"/>
            </w:tcBorders>
            <w:shd w:val="clear" w:color="auto" w:fill="auto"/>
            <w:vAlign w:val="center"/>
          </w:tcPr>
          <w:p w:rsidR="002F05A8" w:rsidRPr="00A17024" w:rsidRDefault="002F05A8" w:rsidP="008C424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草原禁牧补助与草</w:t>
            </w:r>
            <w:proofErr w:type="gramStart"/>
            <w:r>
              <w:rPr>
                <w:rFonts w:ascii="仿宋_GB2312" w:eastAsia="仿宋_GB2312" w:hAnsi="Times New Roman" w:hint="eastAsia"/>
                <w:sz w:val="18"/>
                <w:szCs w:val="18"/>
              </w:rPr>
              <w:t>畜平衡</w:t>
            </w:r>
            <w:proofErr w:type="gramEnd"/>
            <w:r>
              <w:rPr>
                <w:rFonts w:ascii="仿宋_GB2312" w:eastAsia="仿宋_GB2312" w:hAnsi="Times New Roman" w:hint="eastAsia"/>
                <w:sz w:val="18"/>
                <w:szCs w:val="18"/>
              </w:rPr>
              <w:t>奖励</w:t>
            </w:r>
          </w:p>
        </w:tc>
        <w:tc>
          <w:tcPr>
            <w:tcW w:w="23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政策依据；</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申请指南：包括补贴对象、补贴范围、补贴标准、申请程序、申请材料、咨询电话、受理单位、办理时限、联系方式等；</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补贴结果；</w:t>
            </w:r>
          </w:p>
          <w:p w:rsidR="002F05A8" w:rsidRPr="00A17024"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rPr>
                <w:rFonts w:ascii="仿宋_GB2312" w:eastAsia="仿宋_GB2312" w:hAnsi="Times New Roman" w:hint="eastAsia"/>
                <w:sz w:val="18"/>
                <w:szCs w:val="18"/>
              </w:rPr>
            </w:pPr>
            <w:r>
              <w:rPr>
                <w:rFonts w:ascii="仿宋_GB2312" w:eastAsia="仿宋_GB2312" w:hAnsi="Times New Roman" w:hint="eastAsia"/>
                <w:sz w:val="18"/>
                <w:szCs w:val="18"/>
              </w:rPr>
              <w:t>《新一轮草原生态保护补助奖励政策实施指导意见（2016-2020）》</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县级农业农村部门</w:t>
            </w:r>
          </w:p>
          <w:p w:rsidR="002F05A8" w:rsidRPr="002C4D46" w:rsidRDefault="002F05A8" w:rsidP="008C424A">
            <w:pPr>
              <w:spacing w:line="240" w:lineRule="exact"/>
              <w:rPr>
                <w:rFonts w:ascii="仿宋_GB2312" w:eastAsia="仿宋_GB2312" w:hAnsi="Times New Roman" w:hint="eastAsia"/>
                <w:sz w:val="18"/>
                <w:szCs w:val="18"/>
              </w:rPr>
            </w:pPr>
          </w:p>
        </w:tc>
        <w:tc>
          <w:tcPr>
            <w:tcW w:w="14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jc w:val="left"/>
              <w:rPr>
                <w:rFonts w:ascii="仿宋_GB2312" w:eastAsia="仿宋_GB2312" w:hAnsi="宋体" w:hint="eastAsia"/>
                <w:sz w:val="18"/>
                <w:szCs w:val="18"/>
              </w:rPr>
            </w:pPr>
            <w:r w:rsidRPr="002C4D46">
              <w:rPr>
                <w:rFonts w:ascii="仿宋_GB2312" w:eastAsia="仿宋_GB2312" w:hAnsi="宋体" w:hint="eastAsia"/>
                <w:sz w:val="18"/>
                <w:szCs w:val="18"/>
              </w:rPr>
              <w:t xml:space="preserve">■政府网站 </w:t>
            </w:r>
          </w:p>
          <w:p w:rsidR="002F05A8" w:rsidRPr="002C4D46" w:rsidRDefault="002F05A8" w:rsidP="008C424A">
            <w:pPr>
              <w:spacing w:line="240" w:lineRule="exact"/>
              <w:jc w:val="left"/>
              <w:rPr>
                <w:rFonts w:ascii="仿宋_GB2312" w:eastAsia="仿宋_GB2312" w:hAnsi="宋体" w:hint="eastAsia"/>
                <w:sz w:val="18"/>
                <w:szCs w:val="18"/>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r>
      <w:tr w:rsidR="002F05A8" w:rsidRPr="006A05F7" w:rsidTr="008C424A">
        <w:trPr>
          <w:cantSplit/>
        </w:trPr>
        <w:tc>
          <w:tcPr>
            <w:tcW w:w="54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F05A8" w:rsidRDefault="002F05A8" w:rsidP="008C424A">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lastRenderedPageBreak/>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F05A8" w:rsidRDefault="002F05A8" w:rsidP="008C424A">
            <w:pPr>
              <w:spacing w:line="240" w:lineRule="exact"/>
              <w:jc w:val="center"/>
              <w:rPr>
                <w:rFonts w:ascii="仿宋_GB2312" w:eastAsia="仿宋_GB2312" w:hAnsi="宋体" w:hint="eastAsia"/>
                <w:sz w:val="18"/>
                <w:szCs w:val="18"/>
              </w:rPr>
            </w:pPr>
            <w:r>
              <w:rPr>
                <w:rFonts w:ascii="仿宋_GB2312" w:eastAsia="仿宋_GB2312" w:hAnsi="宋体" w:hint="eastAsia"/>
                <w:sz w:val="18"/>
                <w:szCs w:val="18"/>
              </w:rPr>
              <w:t>动物防疫等补助经费</w:t>
            </w:r>
          </w:p>
        </w:tc>
        <w:tc>
          <w:tcPr>
            <w:tcW w:w="900" w:type="dxa"/>
            <w:tcBorders>
              <w:top w:val="single" w:sz="4" w:space="0" w:color="auto"/>
              <w:left w:val="nil"/>
              <w:bottom w:val="single" w:sz="4" w:space="0" w:color="auto"/>
              <w:right w:val="single" w:sz="4" w:space="0" w:color="auto"/>
            </w:tcBorders>
            <w:shd w:val="clear" w:color="auto" w:fill="auto"/>
            <w:vAlign w:val="center"/>
          </w:tcPr>
          <w:p w:rsidR="002F05A8" w:rsidRDefault="002F05A8" w:rsidP="008C424A">
            <w:pPr>
              <w:spacing w:line="240" w:lineRule="exact"/>
              <w:rPr>
                <w:rFonts w:ascii="仿宋_GB2312" w:eastAsia="仿宋_GB2312" w:hAnsi="Times New Roman" w:hint="eastAsia"/>
                <w:sz w:val="18"/>
                <w:szCs w:val="18"/>
              </w:rPr>
            </w:pPr>
            <w:r>
              <w:rPr>
                <w:rFonts w:ascii="仿宋_GB2312" w:eastAsia="仿宋_GB2312" w:hAnsi="Times New Roman" w:hint="eastAsia"/>
                <w:sz w:val="18"/>
                <w:szCs w:val="18"/>
              </w:rPr>
              <w:t>强制扑杀、强制免疫和养殖环节无害化处理补助</w:t>
            </w:r>
          </w:p>
        </w:tc>
        <w:tc>
          <w:tcPr>
            <w:tcW w:w="23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政策依据；</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申请指南：包括补贴对象、补贴范围、补贴标准、申请程序、申请材料、咨询电话、受理单位、办理时限、联系方式等；</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补贴结果；</w:t>
            </w:r>
          </w:p>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监督渠道：包括举报电话、地址等。</w:t>
            </w:r>
          </w:p>
        </w:tc>
        <w:tc>
          <w:tcPr>
            <w:tcW w:w="2880" w:type="dxa"/>
            <w:tcBorders>
              <w:top w:val="single" w:sz="4" w:space="0" w:color="auto"/>
              <w:left w:val="nil"/>
              <w:bottom w:val="single" w:sz="4" w:space="0" w:color="auto"/>
              <w:right w:val="single" w:sz="4" w:space="0" w:color="auto"/>
            </w:tcBorders>
            <w:shd w:val="clear" w:color="auto" w:fill="auto"/>
          </w:tcPr>
          <w:p w:rsidR="002F05A8" w:rsidRDefault="002F05A8" w:rsidP="008C424A">
            <w:pPr>
              <w:jc w:val="left"/>
              <w:rPr>
                <w:rFonts w:ascii="仿宋_GB2312" w:eastAsia="仿宋_GB2312" w:hAnsi="Times New Roman" w:hint="eastAsia"/>
                <w:sz w:val="18"/>
                <w:szCs w:val="18"/>
              </w:rPr>
            </w:pPr>
            <w:r>
              <w:rPr>
                <w:rFonts w:ascii="仿宋_GB2312" w:eastAsia="仿宋_GB2312" w:hAnsi="Times New Roman" w:hint="eastAsia"/>
                <w:sz w:val="18"/>
                <w:szCs w:val="18"/>
              </w:rPr>
              <w:t>《动物防疫法》、《动物防疫等补助经费管理办法》</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信息形成或者变更之日起20个工作日内。法律、法规对政府信息公开的期限另有规定的，从其规定。</w:t>
            </w:r>
          </w:p>
        </w:tc>
        <w:tc>
          <w:tcPr>
            <w:tcW w:w="126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rPr>
                <w:rFonts w:ascii="仿宋_GB2312" w:eastAsia="仿宋_GB2312" w:hAnsi="Times New Roman" w:hint="eastAsia"/>
                <w:sz w:val="18"/>
                <w:szCs w:val="18"/>
              </w:rPr>
            </w:pPr>
            <w:r w:rsidRPr="002C4D46">
              <w:rPr>
                <w:rFonts w:ascii="仿宋_GB2312" w:eastAsia="仿宋_GB2312" w:hAnsi="Times New Roman" w:hint="eastAsia"/>
                <w:sz w:val="18"/>
                <w:szCs w:val="18"/>
              </w:rPr>
              <w:t>县级农业农村部门</w:t>
            </w:r>
          </w:p>
          <w:p w:rsidR="002F05A8" w:rsidRPr="002C4D46" w:rsidRDefault="002F05A8" w:rsidP="008C424A">
            <w:pPr>
              <w:spacing w:line="240" w:lineRule="exact"/>
              <w:rPr>
                <w:rFonts w:ascii="仿宋_GB2312" w:eastAsia="仿宋_GB2312" w:hAnsi="Times New Roman" w:hint="eastAsia"/>
                <w:sz w:val="18"/>
                <w:szCs w:val="18"/>
              </w:rPr>
            </w:pPr>
          </w:p>
        </w:tc>
        <w:tc>
          <w:tcPr>
            <w:tcW w:w="1440" w:type="dxa"/>
            <w:tcBorders>
              <w:top w:val="single" w:sz="4" w:space="0" w:color="auto"/>
              <w:left w:val="nil"/>
              <w:bottom w:val="single" w:sz="4" w:space="0" w:color="auto"/>
              <w:right w:val="single" w:sz="4" w:space="0" w:color="auto"/>
            </w:tcBorders>
            <w:shd w:val="clear" w:color="auto" w:fill="auto"/>
          </w:tcPr>
          <w:p w:rsidR="002F05A8" w:rsidRPr="002C4D46" w:rsidRDefault="002F05A8" w:rsidP="008C424A">
            <w:pPr>
              <w:spacing w:line="240" w:lineRule="exact"/>
              <w:jc w:val="left"/>
              <w:rPr>
                <w:rFonts w:ascii="仿宋_GB2312" w:eastAsia="仿宋_GB2312" w:hAnsi="宋体" w:hint="eastAsia"/>
                <w:sz w:val="18"/>
                <w:szCs w:val="18"/>
              </w:rPr>
            </w:pPr>
            <w:r w:rsidRPr="002C4D46">
              <w:rPr>
                <w:rFonts w:ascii="仿宋_GB2312" w:eastAsia="仿宋_GB2312" w:hAnsi="宋体" w:hint="eastAsia"/>
                <w:sz w:val="18"/>
                <w:szCs w:val="18"/>
              </w:rPr>
              <w:t xml:space="preserve">■政府网站 </w:t>
            </w:r>
          </w:p>
          <w:p w:rsidR="002F05A8" w:rsidRPr="002C4D46" w:rsidRDefault="002F05A8" w:rsidP="008C424A">
            <w:pPr>
              <w:spacing w:line="240" w:lineRule="exact"/>
              <w:jc w:val="left"/>
              <w:rPr>
                <w:rFonts w:ascii="仿宋_GB2312" w:eastAsia="仿宋_GB2312" w:hAnsi="宋体" w:hint="eastAsia"/>
                <w:sz w:val="18"/>
                <w:szCs w:val="18"/>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gridSpan w:val="2"/>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F05A8" w:rsidRPr="002C4D46" w:rsidRDefault="002F05A8" w:rsidP="008C424A">
            <w:pPr>
              <w:jc w:val="center"/>
              <w:rPr>
                <w:rFonts w:ascii="仿宋_GB2312" w:eastAsia="仿宋_GB2312" w:hAnsi="仿宋" w:cs="宋体" w:hint="eastAsia"/>
                <w:color w:val="000000"/>
                <w:sz w:val="18"/>
                <w:szCs w:val="18"/>
              </w:rPr>
            </w:pPr>
            <w:r w:rsidRPr="002C4D46">
              <w:rPr>
                <w:rFonts w:ascii="仿宋_GB2312" w:eastAsia="仿宋_GB2312" w:hAnsi="仿宋" w:hint="eastAsia"/>
                <w:color w:val="000000"/>
                <w:sz w:val="18"/>
                <w:szCs w:val="18"/>
              </w:rPr>
              <w:t xml:space="preserve">　</w:t>
            </w:r>
          </w:p>
        </w:tc>
      </w:tr>
    </w:tbl>
    <w:p w:rsidR="002F05A8" w:rsidRDefault="002F05A8" w:rsidP="002F05A8">
      <w:pPr>
        <w:jc w:val="center"/>
        <w:rPr>
          <w:rFonts w:ascii="Times New Roman" w:eastAsia="方正小标宋_GBK" w:hAnsi="Times New Roman"/>
          <w:sz w:val="28"/>
          <w:szCs w:val="28"/>
        </w:rPr>
      </w:pPr>
    </w:p>
    <w:p w:rsidR="001E6D63" w:rsidRPr="002F05A8" w:rsidRDefault="001E6D63" w:rsidP="002F05A8"/>
    <w:sectPr w:rsidR="001E6D63" w:rsidRPr="002F05A8"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F08" w:rsidRDefault="00E20F08" w:rsidP="003B2C77">
      <w:r>
        <w:separator/>
      </w:r>
    </w:p>
  </w:endnote>
  <w:endnote w:type="continuationSeparator" w:id="0">
    <w:p w:rsidR="00E20F08" w:rsidRDefault="00E20F08"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F08" w:rsidRDefault="00E20F08" w:rsidP="003B2C77">
      <w:r>
        <w:separator/>
      </w:r>
    </w:p>
  </w:footnote>
  <w:footnote w:type="continuationSeparator" w:id="0">
    <w:p w:rsidR="00E20F08" w:rsidRDefault="00E20F08"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46120"/>
    <w:rsid w:val="00190068"/>
    <w:rsid w:val="00193DB9"/>
    <w:rsid w:val="001E6D63"/>
    <w:rsid w:val="002967AA"/>
    <w:rsid w:val="002E0878"/>
    <w:rsid w:val="002F05A8"/>
    <w:rsid w:val="003B2C77"/>
    <w:rsid w:val="004077CB"/>
    <w:rsid w:val="00416393"/>
    <w:rsid w:val="00505CE0"/>
    <w:rsid w:val="00612901"/>
    <w:rsid w:val="0077273F"/>
    <w:rsid w:val="00794728"/>
    <w:rsid w:val="008438B0"/>
    <w:rsid w:val="00902A01"/>
    <w:rsid w:val="00A41EEC"/>
    <w:rsid w:val="00AA6B60"/>
    <w:rsid w:val="00B56955"/>
    <w:rsid w:val="00C3715A"/>
    <w:rsid w:val="00E20F08"/>
    <w:rsid w:val="00F07C25"/>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 w:type="character" w:styleId="af2">
    <w:name w:val="Unresolved Mention"/>
    <w:basedOn w:val="a0"/>
    <w:uiPriority w:val="99"/>
    <w:semiHidden/>
    <w:unhideWhenUsed/>
    <w:rsid w:val="00F07C25"/>
    <w:rPr>
      <w:color w:val="605E5C"/>
      <w:shd w:val="clear" w:color="auto" w:fill="E1DFDD"/>
    </w:rPr>
  </w:style>
  <w:style w:type="character" w:styleId="af3">
    <w:name w:val="FollowedHyperlink"/>
    <w:basedOn w:val="a0"/>
    <w:uiPriority w:val="99"/>
    <w:semiHidden/>
    <w:unhideWhenUsed/>
    <w:rsid w:val="00F07C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266FD-AB56-4F41-844D-748BAC25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2020-03-06T07:38:00Z</dcterms:created>
  <dcterms:modified xsi:type="dcterms:W3CDTF">2020-03-06T07:38:00Z</dcterms:modified>
</cp:coreProperties>
</file>